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D36" w:rsidRPr="004E2BAE" w:rsidRDefault="00421D36" w:rsidP="00421D36">
      <w:pPr>
        <w:rPr>
          <w:rFonts w:ascii="Times New Roman" w:hAnsi="Times New Roman"/>
          <w:sz w:val="24"/>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8"/>
      </w:tblGrid>
      <w:tr w:rsidR="00D03EE2" w:rsidRPr="004E2BAE" w:rsidTr="00D03EE2">
        <w:tc>
          <w:tcPr>
            <w:tcW w:w="14328" w:type="dxa"/>
            <w:shd w:val="clear" w:color="auto" w:fill="FFFFFF"/>
          </w:tcPr>
          <w:p w:rsidR="00E350A7" w:rsidRDefault="007A6FC4" w:rsidP="00E350A7">
            <w:pPr>
              <w:spacing w:after="0" w:line="240" w:lineRule="auto"/>
              <w:jc w:val="center"/>
              <w:rPr>
                <w:b/>
                <w:sz w:val="28"/>
              </w:rPr>
            </w:pPr>
            <w:r>
              <w:rPr>
                <w:b/>
                <w:sz w:val="28"/>
              </w:rPr>
              <w:t>Washoe</w:t>
            </w:r>
            <w:r w:rsidR="00A57DDA">
              <w:rPr>
                <w:b/>
                <w:sz w:val="28"/>
              </w:rPr>
              <w:t xml:space="preserve"> School District</w:t>
            </w:r>
          </w:p>
          <w:p w:rsidR="00A57DDA" w:rsidRPr="00E350A7" w:rsidRDefault="007A6FC4" w:rsidP="00E350A7">
            <w:pPr>
              <w:spacing w:after="0" w:line="240" w:lineRule="auto"/>
              <w:jc w:val="center"/>
              <w:rPr>
                <w:b/>
                <w:sz w:val="28"/>
              </w:rPr>
            </w:pPr>
            <w:r>
              <w:rPr>
                <w:b/>
                <w:sz w:val="28"/>
              </w:rPr>
              <w:t>MTSS/</w:t>
            </w:r>
            <w:r w:rsidR="00A57DDA">
              <w:rPr>
                <w:b/>
                <w:sz w:val="28"/>
              </w:rPr>
              <w:t>SEL</w:t>
            </w:r>
            <w:r>
              <w:rPr>
                <w:b/>
                <w:sz w:val="28"/>
              </w:rPr>
              <w:t>/Equity and Diversity</w:t>
            </w:r>
            <w:r w:rsidR="00A57DDA">
              <w:rPr>
                <w:b/>
                <w:sz w:val="28"/>
              </w:rPr>
              <w:t xml:space="preserve"> </w:t>
            </w:r>
          </w:p>
          <w:p w:rsidR="00E350A7" w:rsidRPr="00E350A7" w:rsidRDefault="00E350A7" w:rsidP="00E350A7">
            <w:pPr>
              <w:spacing w:after="0" w:line="240" w:lineRule="auto"/>
              <w:jc w:val="center"/>
              <w:rPr>
                <w:b/>
                <w:sz w:val="28"/>
              </w:rPr>
            </w:pPr>
          </w:p>
          <w:p w:rsidR="00E350A7" w:rsidRPr="00E350A7" w:rsidRDefault="00A57DDA" w:rsidP="00E350A7">
            <w:pPr>
              <w:spacing w:after="0" w:line="240" w:lineRule="auto"/>
              <w:jc w:val="center"/>
              <w:rPr>
                <w:b/>
                <w:sz w:val="28"/>
              </w:rPr>
            </w:pPr>
            <w:r>
              <w:rPr>
                <w:b/>
                <w:sz w:val="28"/>
              </w:rPr>
              <w:t xml:space="preserve">Facilitation </w:t>
            </w:r>
            <w:r w:rsidR="007A6FC4">
              <w:rPr>
                <w:b/>
                <w:sz w:val="28"/>
              </w:rPr>
              <w:t>for Action and Team Building</w:t>
            </w:r>
            <w:r>
              <w:rPr>
                <w:b/>
                <w:sz w:val="28"/>
              </w:rPr>
              <w:t xml:space="preserve"> Part I</w:t>
            </w:r>
          </w:p>
          <w:p w:rsidR="00E350A7" w:rsidRDefault="00A57DDA" w:rsidP="00E350A7">
            <w:pPr>
              <w:spacing w:after="0" w:line="240" w:lineRule="auto"/>
              <w:jc w:val="center"/>
              <w:rPr>
                <w:b/>
                <w:sz w:val="28"/>
              </w:rPr>
            </w:pPr>
            <w:r>
              <w:rPr>
                <w:b/>
                <w:sz w:val="28"/>
              </w:rPr>
              <w:t xml:space="preserve">November </w:t>
            </w:r>
            <w:r w:rsidR="007A6FC4">
              <w:rPr>
                <w:b/>
                <w:sz w:val="28"/>
              </w:rPr>
              <w:t>19</w:t>
            </w:r>
            <w:r>
              <w:rPr>
                <w:b/>
                <w:sz w:val="28"/>
              </w:rPr>
              <w:t>, 2014</w:t>
            </w:r>
            <w:r w:rsidR="00E350A7" w:rsidRPr="00E350A7">
              <w:rPr>
                <w:b/>
                <w:sz w:val="28"/>
              </w:rPr>
              <w:t xml:space="preserve">   </w:t>
            </w:r>
          </w:p>
          <w:p w:rsidR="007A6FC4" w:rsidRPr="00E350A7" w:rsidRDefault="007A6FC4" w:rsidP="00E350A7">
            <w:pPr>
              <w:spacing w:after="0" w:line="240" w:lineRule="auto"/>
              <w:jc w:val="center"/>
              <w:rPr>
                <w:b/>
                <w:sz w:val="28"/>
              </w:rPr>
            </w:pPr>
            <w:r>
              <w:rPr>
                <w:b/>
                <w:sz w:val="28"/>
              </w:rPr>
              <w:t>1:30-3pm</w:t>
            </w:r>
          </w:p>
          <w:p w:rsidR="00E350A7" w:rsidRPr="00E350A7" w:rsidRDefault="00E350A7" w:rsidP="00E350A7">
            <w:pPr>
              <w:spacing w:after="0" w:line="240" w:lineRule="auto"/>
              <w:jc w:val="center"/>
              <w:rPr>
                <w:b/>
                <w:sz w:val="28"/>
              </w:rPr>
            </w:pPr>
          </w:p>
          <w:p w:rsidR="00E350A7" w:rsidRPr="00E350A7" w:rsidRDefault="00E350A7" w:rsidP="00E350A7">
            <w:pPr>
              <w:spacing w:after="0" w:line="240" w:lineRule="auto"/>
              <w:jc w:val="center"/>
              <w:rPr>
                <w:b/>
                <w:sz w:val="28"/>
              </w:rPr>
            </w:pPr>
            <w:r w:rsidRPr="00E350A7">
              <w:rPr>
                <w:b/>
                <w:sz w:val="28"/>
              </w:rPr>
              <w:t xml:space="preserve">Facilitator: </w:t>
            </w:r>
            <w:r>
              <w:rPr>
                <w:b/>
                <w:sz w:val="28"/>
              </w:rPr>
              <w:t>Rob Schamberg</w:t>
            </w:r>
          </w:p>
          <w:p w:rsidR="00E350A7" w:rsidRPr="00E350A7" w:rsidRDefault="00E350A7" w:rsidP="00E350A7">
            <w:pPr>
              <w:spacing w:after="0" w:line="240" w:lineRule="auto"/>
              <w:contextualSpacing/>
              <w:rPr>
                <w:rFonts w:ascii="Times New Roman" w:hAnsi="Times New Roman"/>
                <w:b/>
                <w:sz w:val="24"/>
                <w:szCs w:val="24"/>
              </w:rPr>
            </w:pPr>
          </w:p>
          <w:p w:rsidR="00E350A7" w:rsidRPr="00E350A7" w:rsidRDefault="00E350A7" w:rsidP="00E350A7">
            <w:pPr>
              <w:spacing w:after="0" w:line="240" w:lineRule="auto"/>
              <w:contextualSpacing/>
              <w:rPr>
                <w:rFonts w:ascii="Times New Roman" w:hAnsi="Times New Roman"/>
                <w:b/>
                <w:sz w:val="24"/>
                <w:szCs w:val="24"/>
              </w:rPr>
            </w:pPr>
          </w:p>
          <w:p w:rsidR="00E350A7" w:rsidRPr="00E350A7" w:rsidRDefault="00A57DDA" w:rsidP="00E350A7">
            <w:pPr>
              <w:spacing w:after="0" w:line="240" w:lineRule="auto"/>
              <w:contextualSpacing/>
              <w:jc w:val="center"/>
              <w:rPr>
                <w:b/>
                <w:sz w:val="28"/>
              </w:rPr>
            </w:pPr>
            <w:r>
              <w:rPr>
                <w:b/>
                <w:sz w:val="28"/>
              </w:rPr>
              <w:t xml:space="preserve">Content </w:t>
            </w:r>
            <w:r w:rsidR="00E350A7" w:rsidRPr="00E350A7">
              <w:rPr>
                <w:b/>
                <w:sz w:val="28"/>
              </w:rPr>
              <w:t>Goals</w:t>
            </w:r>
          </w:p>
          <w:p w:rsidR="00E350A7" w:rsidRPr="007470DD" w:rsidRDefault="00A57DDA" w:rsidP="00E350A7">
            <w:pPr>
              <w:spacing w:after="0" w:line="240" w:lineRule="auto"/>
              <w:ind w:left="360"/>
              <w:contextualSpacing/>
              <w:rPr>
                <w:highlight w:val="yellow"/>
              </w:rPr>
            </w:pPr>
            <w:r>
              <w:rPr>
                <w:sz w:val="24"/>
                <w:highlight w:val="yellow"/>
              </w:rPr>
              <w:t>Using an interactive method, which models quality facilitation,</w:t>
            </w:r>
          </w:p>
          <w:p w:rsidR="00E350A7" w:rsidRPr="007470DD" w:rsidRDefault="00E350A7" w:rsidP="00E350A7">
            <w:pPr>
              <w:spacing w:after="0" w:line="240" w:lineRule="auto"/>
              <w:contextualSpacing/>
              <w:rPr>
                <w:highlight w:val="yellow"/>
              </w:rPr>
            </w:pPr>
          </w:p>
          <w:p w:rsidR="00A57DDA" w:rsidRDefault="00A57DDA" w:rsidP="00A57DDA">
            <w:pPr>
              <w:numPr>
                <w:ilvl w:val="0"/>
                <w:numId w:val="1"/>
              </w:numPr>
              <w:spacing w:after="0" w:line="288" w:lineRule="auto"/>
              <w:contextualSpacing/>
              <w:rPr>
                <w:sz w:val="24"/>
              </w:rPr>
            </w:pPr>
            <w:r>
              <w:rPr>
                <w:sz w:val="24"/>
              </w:rPr>
              <w:t xml:space="preserve">Discuss the mission and role of a facilitator. </w:t>
            </w:r>
          </w:p>
          <w:p w:rsidR="00A57DDA" w:rsidRDefault="00A57DDA" w:rsidP="00A57DDA">
            <w:pPr>
              <w:numPr>
                <w:ilvl w:val="0"/>
                <w:numId w:val="1"/>
              </w:numPr>
              <w:spacing w:after="0" w:line="288" w:lineRule="auto"/>
              <w:contextualSpacing/>
              <w:rPr>
                <w:sz w:val="24"/>
              </w:rPr>
            </w:pPr>
            <w:r>
              <w:rPr>
                <w:sz w:val="24"/>
              </w:rPr>
              <w:t>P</w:t>
            </w:r>
            <w:r w:rsidRPr="00A57DDA">
              <w:rPr>
                <w:sz w:val="24"/>
              </w:rPr>
              <w:t>ractice and discuss concrete skills for facilitating effective meetings</w:t>
            </w:r>
            <w:r>
              <w:rPr>
                <w:sz w:val="24"/>
              </w:rPr>
              <w:t>, including</w:t>
            </w:r>
          </w:p>
          <w:p w:rsidR="00A57DDA" w:rsidRDefault="00A57DDA" w:rsidP="00A57DDA">
            <w:pPr>
              <w:numPr>
                <w:ilvl w:val="1"/>
                <w:numId w:val="1"/>
              </w:numPr>
              <w:spacing w:after="0" w:line="288" w:lineRule="auto"/>
              <w:contextualSpacing/>
              <w:rPr>
                <w:sz w:val="24"/>
              </w:rPr>
            </w:pPr>
            <w:r>
              <w:rPr>
                <w:sz w:val="24"/>
              </w:rPr>
              <w:t xml:space="preserve">Setting content and SEL </w:t>
            </w:r>
            <w:r w:rsidR="009E1E13">
              <w:rPr>
                <w:sz w:val="24"/>
              </w:rPr>
              <w:t>g</w:t>
            </w:r>
            <w:r>
              <w:rPr>
                <w:sz w:val="24"/>
              </w:rPr>
              <w:t xml:space="preserve">oals and </w:t>
            </w:r>
            <w:r w:rsidR="009E1E13">
              <w:rPr>
                <w:sz w:val="24"/>
              </w:rPr>
              <w:t>o</w:t>
            </w:r>
            <w:r>
              <w:rPr>
                <w:sz w:val="24"/>
              </w:rPr>
              <w:t>utcomes.</w:t>
            </w:r>
          </w:p>
          <w:p w:rsidR="00A57DDA" w:rsidRDefault="00A57DDA" w:rsidP="00A57DDA">
            <w:pPr>
              <w:numPr>
                <w:ilvl w:val="1"/>
                <w:numId w:val="1"/>
              </w:numPr>
              <w:spacing w:after="0" w:line="288" w:lineRule="auto"/>
              <w:contextualSpacing/>
              <w:rPr>
                <w:sz w:val="24"/>
              </w:rPr>
            </w:pPr>
            <w:r>
              <w:rPr>
                <w:sz w:val="24"/>
              </w:rPr>
              <w:t xml:space="preserve">Selecting and facilitating greeting, inclusion, energizer, optimistic closing activities to meet </w:t>
            </w:r>
            <w:r w:rsidR="009E1E13">
              <w:rPr>
                <w:sz w:val="24"/>
              </w:rPr>
              <w:t>content and SEL goals</w:t>
            </w:r>
          </w:p>
          <w:p w:rsidR="009E1E13" w:rsidRDefault="009E1E13" w:rsidP="00A57DDA">
            <w:pPr>
              <w:numPr>
                <w:ilvl w:val="1"/>
                <w:numId w:val="1"/>
              </w:numPr>
              <w:spacing w:after="0" w:line="288" w:lineRule="auto"/>
              <w:contextualSpacing/>
              <w:rPr>
                <w:sz w:val="24"/>
              </w:rPr>
            </w:pPr>
            <w:r>
              <w:rPr>
                <w:sz w:val="24"/>
              </w:rPr>
              <w:t>The power of debriefing and utilizing two debriefing protocols.</w:t>
            </w:r>
          </w:p>
          <w:p w:rsidR="009E1E13" w:rsidRPr="00A57DDA" w:rsidRDefault="009E1E13" w:rsidP="009E1E13">
            <w:pPr>
              <w:numPr>
                <w:ilvl w:val="0"/>
                <w:numId w:val="1"/>
              </w:numPr>
              <w:spacing w:after="0" w:line="288" w:lineRule="auto"/>
              <w:contextualSpacing/>
              <w:rPr>
                <w:sz w:val="24"/>
              </w:rPr>
            </w:pPr>
            <w:r>
              <w:rPr>
                <w:sz w:val="24"/>
              </w:rPr>
              <w:t>Gain information about a wide-array of facilitation techniques and acquire resources for further study and application</w:t>
            </w:r>
          </w:p>
          <w:p w:rsidR="009E1E13" w:rsidRPr="004D3B88" w:rsidRDefault="009E1E13" w:rsidP="00A57DDA">
            <w:pPr>
              <w:numPr>
                <w:ilvl w:val="0"/>
                <w:numId w:val="1"/>
              </w:numPr>
              <w:spacing w:after="0" w:line="288" w:lineRule="auto"/>
              <w:contextualSpacing/>
              <w:rPr>
                <w:sz w:val="24"/>
                <w:highlight w:val="yellow"/>
              </w:rPr>
            </w:pPr>
            <w:r w:rsidRPr="004D3B88">
              <w:rPr>
                <w:sz w:val="24"/>
                <w:highlight w:val="yellow"/>
              </w:rPr>
              <w:t>Be prepared</w:t>
            </w:r>
            <w:r w:rsidR="00A57DDA" w:rsidRPr="004D3B88">
              <w:rPr>
                <w:sz w:val="24"/>
                <w:highlight w:val="yellow"/>
              </w:rPr>
              <w:t xml:space="preserve"> to share with principals and </w:t>
            </w:r>
            <w:r w:rsidRPr="004D3B88">
              <w:rPr>
                <w:sz w:val="24"/>
                <w:highlight w:val="yellow"/>
              </w:rPr>
              <w:t>campus facilitators.</w:t>
            </w:r>
          </w:p>
          <w:p w:rsidR="009E1E13" w:rsidRDefault="009E1E13" w:rsidP="009E1E13">
            <w:pPr>
              <w:spacing w:after="0" w:line="288" w:lineRule="auto"/>
              <w:contextualSpacing/>
              <w:rPr>
                <w:sz w:val="24"/>
                <w:highlight w:val="yellow"/>
              </w:rPr>
            </w:pPr>
          </w:p>
          <w:p w:rsidR="009E1E13" w:rsidRDefault="009E1E13" w:rsidP="009E1E13">
            <w:pPr>
              <w:spacing w:after="0" w:line="240" w:lineRule="auto"/>
              <w:contextualSpacing/>
              <w:jc w:val="center"/>
              <w:rPr>
                <w:b/>
                <w:sz w:val="28"/>
              </w:rPr>
            </w:pPr>
            <w:r>
              <w:rPr>
                <w:b/>
                <w:sz w:val="28"/>
              </w:rPr>
              <w:t>SEL Goals</w:t>
            </w:r>
          </w:p>
          <w:p w:rsidR="00141849" w:rsidRPr="00E350A7" w:rsidRDefault="00141849" w:rsidP="009E1E13">
            <w:pPr>
              <w:spacing w:after="0" w:line="240" w:lineRule="auto"/>
              <w:contextualSpacing/>
              <w:jc w:val="center"/>
              <w:rPr>
                <w:b/>
                <w:sz w:val="28"/>
              </w:rPr>
            </w:pPr>
          </w:p>
          <w:p w:rsidR="009E1E13" w:rsidRDefault="00141849" w:rsidP="009E1E13">
            <w:pPr>
              <w:numPr>
                <w:ilvl w:val="0"/>
                <w:numId w:val="12"/>
              </w:numPr>
              <w:spacing w:after="0" w:line="288" w:lineRule="auto"/>
              <w:contextualSpacing/>
              <w:rPr>
                <w:sz w:val="24"/>
              </w:rPr>
            </w:pPr>
            <w:r>
              <w:rPr>
                <w:sz w:val="24"/>
              </w:rPr>
              <w:t>All participants are e</w:t>
            </w:r>
            <w:r w:rsidR="009E1E13">
              <w:rPr>
                <w:sz w:val="24"/>
              </w:rPr>
              <w:t xml:space="preserve">ngaged as learners and constructors of knowledge. </w:t>
            </w:r>
          </w:p>
          <w:p w:rsidR="009E1E13" w:rsidRDefault="00141849" w:rsidP="009E1E13">
            <w:pPr>
              <w:numPr>
                <w:ilvl w:val="0"/>
                <w:numId w:val="12"/>
              </w:numPr>
              <w:spacing w:after="0" w:line="288" w:lineRule="auto"/>
              <w:contextualSpacing/>
              <w:rPr>
                <w:sz w:val="24"/>
              </w:rPr>
            </w:pPr>
            <w:r>
              <w:rPr>
                <w:sz w:val="24"/>
              </w:rPr>
              <w:t>Participants enjoy the collaboration and the learning and want to learn more about this topic.</w:t>
            </w:r>
          </w:p>
          <w:p w:rsidR="005C17B3" w:rsidRDefault="005C17B3" w:rsidP="005C17B3">
            <w:pPr>
              <w:spacing w:after="0" w:line="288" w:lineRule="auto"/>
              <w:contextualSpacing/>
              <w:rPr>
                <w:sz w:val="24"/>
              </w:rPr>
            </w:pPr>
          </w:p>
          <w:p w:rsidR="00E350A7" w:rsidRPr="005C17B3" w:rsidRDefault="00E350A7" w:rsidP="005C17B3">
            <w:pPr>
              <w:spacing w:after="0" w:line="288" w:lineRule="auto"/>
              <w:ind w:left="1185"/>
              <w:contextualSpacing/>
              <w:rPr>
                <w:sz w:val="24"/>
              </w:rPr>
            </w:pPr>
          </w:p>
          <w:p w:rsidR="00D03EE2" w:rsidRPr="00E350A7" w:rsidRDefault="00D03EE2" w:rsidP="004D3B88">
            <w:pPr>
              <w:tabs>
                <w:tab w:val="left" w:pos="810"/>
                <w:tab w:val="left" w:pos="1980"/>
              </w:tabs>
              <w:spacing w:after="0" w:line="288" w:lineRule="auto"/>
              <w:rPr>
                <w:sz w:val="24"/>
                <w:szCs w:val="24"/>
              </w:rPr>
            </w:pPr>
          </w:p>
        </w:tc>
      </w:tr>
    </w:tbl>
    <w:p w:rsidR="008A13FD" w:rsidRPr="004E2BAE" w:rsidRDefault="008A13FD">
      <w:pPr>
        <w:rPr>
          <w:rFonts w:ascii="Times New Roman" w:hAnsi="Times New Roman"/>
          <w:sz w:val="24"/>
          <w:szCs w:val="24"/>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9000"/>
        <w:gridCol w:w="2520"/>
      </w:tblGrid>
      <w:tr w:rsidR="00675BD6" w:rsidRPr="004E2BAE" w:rsidTr="00DE4C8E">
        <w:tc>
          <w:tcPr>
            <w:tcW w:w="2628" w:type="dxa"/>
            <w:shd w:val="clear" w:color="auto" w:fill="auto"/>
          </w:tcPr>
          <w:p w:rsidR="00675BD6" w:rsidRPr="004E2BAE" w:rsidRDefault="00675BD6" w:rsidP="00D45DDB">
            <w:pPr>
              <w:spacing w:after="0" w:line="240" w:lineRule="auto"/>
              <w:rPr>
                <w:rFonts w:ascii="Times New Roman" w:hAnsi="Times New Roman"/>
                <w:b/>
                <w:sz w:val="24"/>
                <w:szCs w:val="24"/>
              </w:rPr>
            </w:pPr>
            <w:r w:rsidRPr="004E2BAE">
              <w:rPr>
                <w:rFonts w:ascii="Times New Roman" w:hAnsi="Times New Roman"/>
                <w:b/>
                <w:sz w:val="24"/>
                <w:szCs w:val="24"/>
              </w:rPr>
              <w:lastRenderedPageBreak/>
              <w:t xml:space="preserve">Time </w:t>
            </w:r>
            <w:r w:rsidR="00E26C22">
              <w:rPr>
                <w:rFonts w:ascii="Times New Roman" w:hAnsi="Times New Roman"/>
                <w:b/>
                <w:sz w:val="24"/>
                <w:szCs w:val="24"/>
              </w:rPr>
              <w:t>and Facilitator(s)</w:t>
            </w:r>
          </w:p>
        </w:tc>
        <w:tc>
          <w:tcPr>
            <w:tcW w:w="9000" w:type="dxa"/>
            <w:shd w:val="clear" w:color="auto" w:fill="auto"/>
          </w:tcPr>
          <w:p w:rsidR="00675BD6" w:rsidRPr="004E2BAE" w:rsidRDefault="00675BD6" w:rsidP="00D45DDB">
            <w:pPr>
              <w:spacing w:after="0" w:line="240" w:lineRule="auto"/>
              <w:jc w:val="center"/>
              <w:rPr>
                <w:rFonts w:ascii="Times New Roman" w:hAnsi="Times New Roman"/>
                <w:b/>
                <w:sz w:val="24"/>
                <w:szCs w:val="24"/>
              </w:rPr>
            </w:pPr>
            <w:r w:rsidRPr="004E2BAE">
              <w:rPr>
                <w:rFonts w:ascii="Times New Roman" w:hAnsi="Times New Roman"/>
                <w:b/>
                <w:sz w:val="24"/>
                <w:szCs w:val="24"/>
              </w:rPr>
              <w:t xml:space="preserve">Content/Activities </w:t>
            </w:r>
          </w:p>
        </w:tc>
        <w:tc>
          <w:tcPr>
            <w:tcW w:w="2520" w:type="dxa"/>
            <w:shd w:val="clear" w:color="auto" w:fill="auto"/>
          </w:tcPr>
          <w:p w:rsidR="00675BD6" w:rsidRPr="004E2BAE" w:rsidRDefault="00675BD6" w:rsidP="00D45DDB">
            <w:pPr>
              <w:spacing w:after="0" w:line="240" w:lineRule="auto"/>
              <w:jc w:val="center"/>
              <w:rPr>
                <w:rFonts w:ascii="Times New Roman" w:hAnsi="Times New Roman"/>
                <w:b/>
                <w:sz w:val="24"/>
                <w:szCs w:val="24"/>
              </w:rPr>
            </w:pPr>
            <w:r w:rsidRPr="004E2BAE">
              <w:rPr>
                <w:rFonts w:ascii="Times New Roman" w:hAnsi="Times New Roman"/>
                <w:b/>
                <w:sz w:val="24"/>
                <w:szCs w:val="24"/>
              </w:rPr>
              <w:t xml:space="preserve">Preparation </w:t>
            </w:r>
          </w:p>
          <w:p w:rsidR="00675BD6" w:rsidRPr="004E2BAE" w:rsidRDefault="00915FBD" w:rsidP="00D45DDB">
            <w:pPr>
              <w:spacing w:after="0" w:line="240" w:lineRule="auto"/>
              <w:jc w:val="center"/>
              <w:rPr>
                <w:rFonts w:ascii="Times New Roman" w:hAnsi="Times New Roman"/>
                <w:b/>
                <w:sz w:val="24"/>
                <w:szCs w:val="24"/>
              </w:rPr>
            </w:pPr>
            <w:r w:rsidRPr="004E2BAE">
              <w:rPr>
                <w:rFonts w:ascii="Times New Roman" w:hAnsi="Times New Roman"/>
                <w:b/>
                <w:sz w:val="24"/>
                <w:szCs w:val="24"/>
              </w:rPr>
              <w:t>Tools/Handouts</w:t>
            </w:r>
          </w:p>
        </w:tc>
      </w:tr>
      <w:tr w:rsidR="007A6FC4" w:rsidRPr="004E2BAE" w:rsidTr="00DE4C8E">
        <w:tc>
          <w:tcPr>
            <w:tcW w:w="2628" w:type="dxa"/>
            <w:shd w:val="clear" w:color="auto" w:fill="auto"/>
          </w:tcPr>
          <w:p w:rsidR="007A6FC4" w:rsidRDefault="007A6FC4" w:rsidP="004D3B88">
            <w:pPr>
              <w:spacing w:after="0" w:line="240" w:lineRule="auto"/>
              <w:rPr>
                <w:rFonts w:ascii="Times New Roman" w:hAnsi="Times New Roman"/>
                <w:b/>
                <w:sz w:val="24"/>
                <w:szCs w:val="24"/>
              </w:rPr>
            </w:pPr>
            <w:r>
              <w:rPr>
                <w:rFonts w:ascii="Times New Roman" w:hAnsi="Times New Roman"/>
                <w:b/>
                <w:sz w:val="24"/>
                <w:szCs w:val="24"/>
              </w:rPr>
              <w:t>10 Minute Greeting</w:t>
            </w:r>
          </w:p>
        </w:tc>
        <w:tc>
          <w:tcPr>
            <w:tcW w:w="9000" w:type="dxa"/>
            <w:shd w:val="clear" w:color="auto" w:fill="auto"/>
          </w:tcPr>
          <w:p w:rsidR="007A6FC4" w:rsidRDefault="007A6FC4" w:rsidP="007A6FC4">
            <w:pPr>
              <w:spacing w:after="0" w:line="240" w:lineRule="auto"/>
              <w:rPr>
                <w:rFonts w:ascii="Times New Roman" w:hAnsi="Times New Roman"/>
                <w:sz w:val="24"/>
                <w:szCs w:val="24"/>
              </w:rPr>
            </w:pPr>
            <w:r>
              <w:rPr>
                <w:rFonts w:ascii="Times New Roman" w:hAnsi="Times New Roman"/>
                <w:sz w:val="24"/>
                <w:szCs w:val="24"/>
              </w:rPr>
              <w:t xml:space="preserve">As there are many people joining who were not in the earlier activities and they may not know one another, have them wear name tags and do an activity in which we learn names and perhaps something about that person by which we can remember them.  Led by a member of the group?  </w:t>
            </w:r>
          </w:p>
        </w:tc>
        <w:tc>
          <w:tcPr>
            <w:tcW w:w="2520" w:type="dxa"/>
            <w:shd w:val="clear" w:color="auto" w:fill="auto"/>
          </w:tcPr>
          <w:p w:rsidR="007A6FC4" w:rsidRPr="00FD45E3" w:rsidRDefault="007A6FC4" w:rsidP="00D45DDB">
            <w:pPr>
              <w:spacing w:after="0" w:line="240" w:lineRule="auto"/>
              <w:jc w:val="center"/>
              <w:rPr>
                <w:rFonts w:ascii="Times New Roman" w:hAnsi="Times New Roman"/>
                <w:i/>
                <w:sz w:val="24"/>
                <w:szCs w:val="24"/>
              </w:rPr>
            </w:pPr>
            <w:r>
              <w:rPr>
                <w:rFonts w:ascii="Times New Roman" w:hAnsi="Times New Roman"/>
                <w:i/>
                <w:sz w:val="24"/>
                <w:szCs w:val="24"/>
              </w:rPr>
              <w:t>NAME TAGS</w:t>
            </w:r>
          </w:p>
        </w:tc>
      </w:tr>
      <w:tr w:rsidR="007A6FC4" w:rsidRPr="004E2BAE" w:rsidTr="00194027">
        <w:tc>
          <w:tcPr>
            <w:tcW w:w="2628" w:type="dxa"/>
            <w:shd w:val="clear" w:color="auto" w:fill="000000"/>
          </w:tcPr>
          <w:p w:rsidR="007A6FC4" w:rsidRDefault="007A6FC4" w:rsidP="004D3B88">
            <w:pPr>
              <w:spacing w:after="0" w:line="240" w:lineRule="auto"/>
              <w:rPr>
                <w:rFonts w:ascii="Times New Roman" w:hAnsi="Times New Roman"/>
                <w:b/>
                <w:sz w:val="24"/>
                <w:szCs w:val="24"/>
              </w:rPr>
            </w:pPr>
          </w:p>
        </w:tc>
        <w:tc>
          <w:tcPr>
            <w:tcW w:w="9000" w:type="dxa"/>
            <w:shd w:val="clear" w:color="auto" w:fill="000000"/>
          </w:tcPr>
          <w:p w:rsidR="007A6FC4" w:rsidRDefault="007A6FC4" w:rsidP="00E26C22">
            <w:pPr>
              <w:spacing w:after="0" w:line="240" w:lineRule="auto"/>
              <w:rPr>
                <w:rFonts w:ascii="Times New Roman" w:hAnsi="Times New Roman"/>
                <w:sz w:val="24"/>
                <w:szCs w:val="24"/>
              </w:rPr>
            </w:pPr>
          </w:p>
        </w:tc>
        <w:tc>
          <w:tcPr>
            <w:tcW w:w="2520" w:type="dxa"/>
            <w:shd w:val="clear" w:color="auto" w:fill="000000"/>
          </w:tcPr>
          <w:p w:rsidR="007A6FC4" w:rsidRPr="00FD45E3" w:rsidRDefault="007A6FC4" w:rsidP="00D45DDB">
            <w:pPr>
              <w:spacing w:after="0" w:line="240" w:lineRule="auto"/>
              <w:jc w:val="center"/>
              <w:rPr>
                <w:rFonts w:ascii="Times New Roman" w:hAnsi="Times New Roman"/>
                <w:i/>
                <w:sz w:val="24"/>
                <w:szCs w:val="24"/>
              </w:rPr>
            </w:pPr>
          </w:p>
        </w:tc>
      </w:tr>
      <w:tr w:rsidR="007470DD" w:rsidRPr="004E2BAE" w:rsidTr="00DE4C8E">
        <w:tc>
          <w:tcPr>
            <w:tcW w:w="2628" w:type="dxa"/>
            <w:shd w:val="clear" w:color="auto" w:fill="auto"/>
          </w:tcPr>
          <w:p w:rsidR="007470DD" w:rsidRDefault="000B6C10" w:rsidP="004D3B88">
            <w:pPr>
              <w:spacing w:after="0" w:line="240" w:lineRule="auto"/>
              <w:rPr>
                <w:rFonts w:ascii="Times New Roman" w:hAnsi="Times New Roman"/>
                <w:b/>
                <w:sz w:val="24"/>
                <w:szCs w:val="24"/>
              </w:rPr>
            </w:pPr>
            <w:r>
              <w:rPr>
                <w:rFonts w:ascii="Times New Roman" w:hAnsi="Times New Roman"/>
                <w:b/>
                <w:sz w:val="24"/>
                <w:szCs w:val="24"/>
              </w:rPr>
              <w:t>:00 - :0</w:t>
            </w:r>
            <w:r w:rsidR="004D3B88">
              <w:rPr>
                <w:rFonts w:ascii="Times New Roman" w:hAnsi="Times New Roman"/>
                <w:b/>
                <w:sz w:val="24"/>
                <w:szCs w:val="24"/>
              </w:rPr>
              <w:t>6</w:t>
            </w:r>
          </w:p>
        </w:tc>
        <w:tc>
          <w:tcPr>
            <w:tcW w:w="9000" w:type="dxa"/>
            <w:shd w:val="clear" w:color="auto" w:fill="auto"/>
          </w:tcPr>
          <w:p w:rsidR="007470DD" w:rsidRDefault="000B6C10" w:rsidP="00E26C22">
            <w:pPr>
              <w:spacing w:after="0" w:line="240" w:lineRule="auto"/>
              <w:rPr>
                <w:rFonts w:ascii="Times New Roman" w:hAnsi="Times New Roman"/>
                <w:sz w:val="24"/>
                <w:szCs w:val="24"/>
              </w:rPr>
            </w:pPr>
            <w:r>
              <w:rPr>
                <w:rFonts w:ascii="Times New Roman" w:hAnsi="Times New Roman"/>
                <w:sz w:val="24"/>
                <w:szCs w:val="24"/>
              </w:rPr>
              <w:t>Pre-write:  For an upcoming meeting or PD you are facilitating, develop two sets of Goals/Desired Outcomes:</w:t>
            </w:r>
          </w:p>
          <w:p w:rsidR="000B6C10" w:rsidRDefault="000B6C10" w:rsidP="000B6C10">
            <w:pPr>
              <w:numPr>
                <w:ilvl w:val="0"/>
                <w:numId w:val="13"/>
              </w:numPr>
              <w:spacing w:after="0" w:line="240" w:lineRule="auto"/>
              <w:rPr>
                <w:rFonts w:ascii="Times New Roman" w:hAnsi="Times New Roman"/>
                <w:sz w:val="24"/>
                <w:szCs w:val="24"/>
              </w:rPr>
            </w:pPr>
            <w:r>
              <w:rPr>
                <w:rFonts w:ascii="Times New Roman" w:hAnsi="Times New Roman"/>
                <w:sz w:val="24"/>
                <w:szCs w:val="24"/>
              </w:rPr>
              <w:t>Content Outcomes: What do you want participants to do as a result of the facilitation?</w:t>
            </w:r>
          </w:p>
          <w:p w:rsidR="000B6C10" w:rsidRDefault="000B6C10" w:rsidP="000B6C10">
            <w:pPr>
              <w:numPr>
                <w:ilvl w:val="0"/>
                <w:numId w:val="13"/>
              </w:numPr>
              <w:spacing w:after="0" w:line="240" w:lineRule="auto"/>
              <w:rPr>
                <w:rFonts w:ascii="Times New Roman" w:hAnsi="Times New Roman"/>
                <w:sz w:val="24"/>
                <w:szCs w:val="24"/>
              </w:rPr>
            </w:pPr>
            <w:r>
              <w:rPr>
                <w:rFonts w:ascii="Times New Roman" w:hAnsi="Times New Roman"/>
                <w:sz w:val="24"/>
                <w:szCs w:val="24"/>
              </w:rPr>
              <w:t>Process/SEL Outcomes: What do you want participants to feel before, during, and after the outcome</w:t>
            </w:r>
          </w:p>
        </w:tc>
        <w:tc>
          <w:tcPr>
            <w:tcW w:w="2520" w:type="dxa"/>
            <w:shd w:val="clear" w:color="auto" w:fill="auto"/>
          </w:tcPr>
          <w:p w:rsidR="007470DD" w:rsidRPr="00FD45E3" w:rsidRDefault="007470DD" w:rsidP="00D45DDB">
            <w:pPr>
              <w:spacing w:after="0" w:line="240" w:lineRule="auto"/>
              <w:jc w:val="center"/>
              <w:rPr>
                <w:rFonts w:ascii="Times New Roman" w:hAnsi="Times New Roman"/>
                <w:i/>
                <w:sz w:val="24"/>
                <w:szCs w:val="24"/>
              </w:rPr>
            </w:pPr>
          </w:p>
        </w:tc>
      </w:tr>
      <w:tr w:rsidR="00E26C22" w:rsidRPr="004E2BAE" w:rsidTr="00DE4C8E">
        <w:tc>
          <w:tcPr>
            <w:tcW w:w="2628" w:type="dxa"/>
            <w:shd w:val="clear" w:color="auto" w:fill="auto"/>
          </w:tcPr>
          <w:p w:rsidR="00E26C22" w:rsidRPr="004E2BAE" w:rsidRDefault="000B6C10" w:rsidP="004D3B88">
            <w:pPr>
              <w:spacing w:after="0" w:line="240" w:lineRule="auto"/>
              <w:rPr>
                <w:rFonts w:ascii="Times New Roman" w:hAnsi="Times New Roman"/>
                <w:b/>
                <w:sz w:val="24"/>
                <w:szCs w:val="24"/>
              </w:rPr>
            </w:pPr>
            <w:r>
              <w:rPr>
                <w:rFonts w:ascii="Times New Roman" w:hAnsi="Times New Roman"/>
                <w:b/>
                <w:sz w:val="24"/>
                <w:szCs w:val="24"/>
              </w:rPr>
              <w:t>:0</w:t>
            </w:r>
            <w:r w:rsidR="004D3B88">
              <w:rPr>
                <w:rFonts w:ascii="Times New Roman" w:hAnsi="Times New Roman"/>
                <w:b/>
                <w:sz w:val="24"/>
                <w:szCs w:val="24"/>
              </w:rPr>
              <w:t>6</w:t>
            </w:r>
            <w:r>
              <w:rPr>
                <w:rFonts w:ascii="Times New Roman" w:hAnsi="Times New Roman"/>
                <w:b/>
                <w:sz w:val="24"/>
                <w:szCs w:val="24"/>
              </w:rPr>
              <w:t>-:11</w:t>
            </w:r>
          </w:p>
        </w:tc>
        <w:tc>
          <w:tcPr>
            <w:tcW w:w="9000" w:type="dxa"/>
            <w:shd w:val="clear" w:color="auto" w:fill="auto"/>
          </w:tcPr>
          <w:p w:rsidR="007470DD" w:rsidRPr="00E26C22" w:rsidRDefault="000B6C10" w:rsidP="00676F64">
            <w:pPr>
              <w:spacing w:after="0" w:line="240" w:lineRule="auto"/>
              <w:rPr>
                <w:rFonts w:ascii="Times New Roman" w:hAnsi="Times New Roman"/>
                <w:sz w:val="24"/>
                <w:szCs w:val="24"/>
              </w:rPr>
            </w:pPr>
            <w:r>
              <w:rPr>
                <w:rFonts w:ascii="Times New Roman" w:hAnsi="Times New Roman"/>
                <w:sz w:val="24"/>
                <w:szCs w:val="24"/>
              </w:rPr>
              <w:t>Share your desired outcomes with shoulder partner: What are similarities in your goals?</w:t>
            </w:r>
            <w:r w:rsidR="00FD45E3">
              <w:rPr>
                <w:rFonts w:ascii="Times New Roman" w:hAnsi="Times New Roman"/>
                <w:sz w:val="24"/>
                <w:szCs w:val="24"/>
              </w:rPr>
              <w:t xml:space="preserve"> </w:t>
            </w:r>
          </w:p>
        </w:tc>
        <w:tc>
          <w:tcPr>
            <w:tcW w:w="2520" w:type="dxa"/>
            <w:shd w:val="clear" w:color="auto" w:fill="auto"/>
          </w:tcPr>
          <w:p w:rsidR="00CF478E" w:rsidRPr="00FD45E3" w:rsidRDefault="00CF478E" w:rsidP="00CC50DD">
            <w:pPr>
              <w:spacing w:after="0" w:line="240" w:lineRule="auto"/>
              <w:jc w:val="center"/>
              <w:rPr>
                <w:rFonts w:ascii="Times New Roman" w:hAnsi="Times New Roman"/>
              </w:rPr>
            </w:pPr>
          </w:p>
        </w:tc>
      </w:tr>
      <w:tr w:rsidR="00E26C22" w:rsidRPr="004E2BAE" w:rsidTr="00DE4C8E">
        <w:tc>
          <w:tcPr>
            <w:tcW w:w="2628" w:type="dxa"/>
            <w:shd w:val="clear" w:color="auto" w:fill="auto"/>
          </w:tcPr>
          <w:p w:rsidR="00E26C22" w:rsidRPr="004E2BAE" w:rsidRDefault="00FD45E3" w:rsidP="00D45DDB">
            <w:pPr>
              <w:spacing w:after="0" w:line="240" w:lineRule="auto"/>
              <w:rPr>
                <w:rFonts w:ascii="Times New Roman" w:hAnsi="Times New Roman"/>
                <w:b/>
                <w:sz w:val="24"/>
                <w:szCs w:val="24"/>
              </w:rPr>
            </w:pPr>
            <w:r>
              <w:rPr>
                <w:rFonts w:ascii="Times New Roman" w:hAnsi="Times New Roman"/>
                <w:b/>
                <w:sz w:val="24"/>
                <w:szCs w:val="24"/>
              </w:rPr>
              <w:t>:11-:14</w:t>
            </w:r>
          </w:p>
        </w:tc>
        <w:tc>
          <w:tcPr>
            <w:tcW w:w="9000" w:type="dxa"/>
            <w:shd w:val="clear" w:color="auto" w:fill="auto"/>
          </w:tcPr>
          <w:p w:rsidR="00E26C22" w:rsidRPr="00E26C22" w:rsidRDefault="00FD45E3" w:rsidP="00E26C22">
            <w:pPr>
              <w:spacing w:after="0" w:line="240" w:lineRule="auto"/>
              <w:rPr>
                <w:rFonts w:ascii="Times New Roman" w:hAnsi="Times New Roman"/>
                <w:sz w:val="24"/>
                <w:szCs w:val="24"/>
              </w:rPr>
            </w:pPr>
            <w:r>
              <w:rPr>
                <w:rFonts w:ascii="Times New Roman" w:hAnsi="Times New Roman"/>
                <w:sz w:val="24"/>
                <w:szCs w:val="24"/>
              </w:rPr>
              <w:t>Debrief of first activity: write and partner share:  What, So What, Now What</w:t>
            </w:r>
          </w:p>
        </w:tc>
        <w:tc>
          <w:tcPr>
            <w:tcW w:w="2520" w:type="dxa"/>
            <w:shd w:val="clear" w:color="auto" w:fill="auto"/>
          </w:tcPr>
          <w:p w:rsidR="00E26C22" w:rsidRPr="00FD45E3" w:rsidRDefault="00FD45E3" w:rsidP="00D45DDB">
            <w:pPr>
              <w:spacing w:after="0" w:line="240" w:lineRule="auto"/>
              <w:jc w:val="center"/>
              <w:rPr>
                <w:rFonts w:ascii="Times New Roman" w:hAnsi="Times New Roman"/>
                <w:sz w:val="24"/>
                <w:szCs w:val="24"/>
              </w:rPr>
            </w:pPr>
            <w:r w:rsidRPr="00FD45E3">
              <w:rPr>
                <w:rFonts w:ascii="Times New Roman" w:hAnsi="Times New Roman"/>
                <w:sz w:val="24"/>
                <w:szCs w:val="24"/>
              </w:rPr>
              <w:t>What, So What, Now What Handout</w:t>
            </w:r>
          </w:p>
        </w:tc>
      </w:tr>
      <w:tr w:rsidR="00E26C22" w:rsidRPr="004E2BAE" w:rsidTr="00DE4C8E">
        <w:tc>
          <w:tcPr>
            <w:tcW w:w="2628" w:type="dxa"/>
            <w:shd w:val="clear" w:color="auto" w:fill="auto"/>
          </w:tcPr>
          <w:p w:rsidR="00E26C22" w:rsidRPr="004E2BAE" w:rsidRDefault="002F6F9F" w:rsidP="007470DD">
            <w:pPr>
              <w:spacing w:after="0" w:line="240" w:lineRule="auto"/>
              <w:rPr>
                <w:rFonts w:ascii="Times New Roman" w:hAnsi="Times New Roman"/>
                <w:b/>
                <w:sz w:val="24"/>
                <w:szCs w:val="24"/>
              </w:rPr>
            </w:pPr>
            <w:r>
              <w:rPr>
                <w:rFonts w:ascii="Times New Roman" w:hAnsi="Times New Roman"/>
                <w:b/>
                <w:sz w:val="24"/>
                <w:szCs w:val="24"/>
              </w:rPr>
              <w:t>:14-:16</w:t>
            </w:r>
          </w:p>
        </w:tc>
        <w:tc>
          <w:tcPr>
            <w:tcW w:w="9000" w:type="dxa"/>
            <w:shd w:val="clear" w:color="auto" w:fill="auto"/>
          </w:tcPr>
          <w:p w:rsidR="007470DD" w:rsidRPr="007470DD" w:rsidRDefault="002F6F9F" w:rsidP="007470DD">
            <w:pPr>
              <w:spacing w:after="0" w:line="240" w:lineRule="auto"/>
              <w:rPr>
                <w:rFonts w:ascii="Times New Roman" w:hAnsi="Times New Roman"/>
                <w:sz w:val="24"/>
                <w:szCs w:val="24"/>
              </w:rPr>
            </w:pPr>
            <w:r>
              <w:rPr>
                <w:rFonts w:ascii="Times New Roman" w:hAnsi="Times New Roman"/>
                <w:sz w:val="24"/>
                <w:szCs w:val="24"/>
              </w:rPr>
              <w:t>Today’s goals and agenda</w:t>
            </w:r>
          </w:p>
        </w:tc>
        <w:tc>
          <w:tcPr>
            <w:tcW w:w="2520" w:type="dxa"/>
            <w:shd w:val="clear" w:color="auto" w:fill="auto"/>
          </w:tcPr>
          <w:p w:rsidR="0093159E" w:rsidRPr="00FD45E3" w:rsidRDefault="002F6F9F" w:rsidP="00AB3C28">
            <w:pPr>
              <w:spacing w:after="0" w:line="240" w:lineRule="auto"/>
              <w:jc w:val="center"/>
              <w:rPr>
                <w:rFonts w:ascii="Times New Roman" w:hAnsi="Times New Roman"/>
                <w:sz w:val="24"/>
                <w:szCs w:val="24"/>
              </w:rPr>
            </w:pPr>
            <w:r>
              <w:rPr>
                <w:rFonts w:ascii="Times New Roman" w:hAnsi="Times New Roman"/>
                <w:sz w:val="24"/>
                <w:szCs w:val="24"/>
              </w:rPr>
              <w:t>Goals and Agenda Slide</w:t>
            </w:r>
          </w:p>
        </w:tc>
      </w:tr>
      <w:tr w:rsidR="00E26C22" w:rsidRPr="004E2BAE" w:rsidTr="00DE4C8E">
        <w:tc>
          <w:tcPr>
            <w:tcW w:w="2628" w:type="dxa"/>
            <w:shd w:val="clear" w:color="auto" w:fill="auto"/>
          </w:tcPr>
          <w:p w:rsidR="00E26C22" w:rsidRPr="004E2BAE" w:rsidRDefault="002F6F9F" w:rsidP="00786492">
            <w:pPr>
              <w:spacing w:after="0" w:line="240" w:lineRule="auto"/>
              <w:rPr>
                <w:rFonts w:ascii="Times New Roman" w:hAnsi="Times New Roman"/>
                <w:b/>
                <w:sz w:val="24"/>
                <w:szCs w:val="24"/>
              </w:rPr>
            </w:pPr>
            <w:r>
              <w:rPr>
                <w:rFonts w:ascii="Times New Roman" w:hAnsi="Times New Roman"/>
                <w:b/>
                <w:sz w:val="24"/>
                <w:szCs w:val="24"/>
              </w:rPr>
              <w:t>:16-:20</w:t>
            </w:r>
          </w:p>
        </w:tc>
        <w:tc>
          <w:tcPr>
            <w:tcW w:w="9000" w:type="dxa"/>
            <w:shd w:val="clear" w:color="auto" w:fill="auto"/>
          </w:tcPr>
          <w:p w:rsidR="00E26C22" w:rsidRDefault="002F6F9F" w:rsidP="007470DD">
            <w:pPr>
              <w:spacing w:after="0" w:line="240" w:lineRule="auto"/>
              <w:rPr>
                <w:rFonts w:ascii="Times New Roman" w:hAnsi="Times New Roman"/>
                <w:sz w:val="24"/>
                <w:szCs w:val="24"/>
              </w:rPr>
            </w:pPr>
            <w:r>
              <w:rPr>
                <w:rFonts w:ascii="Times New Roman" w:hAnsi="Times New Roman"/>
                <w:sz w:val="24"/>
                <w:szCs w:val="24"/>
              </w:rPr>
              <w:t>Rant and discussion</w:t>
            </w:r>
          </w:p>
          <w:p w:rsidR="00676F64" w:rsidRDefault="00676F64" w:rsidP="0054748D">
            <w:pPr>
              <w:spacing w:after="0" w:line="240" w:lineRule="auto"/>
              <w:rPr>
                <w:rFonts w:ascii="Times New Roman" w:hAnsi="Times New Roman"/>
                <w:sz w:val="24"/>
                <w:szCs w:val="24"/>
              </w:rPr>
            </w:pPr>
            <w:r>
              <w:rPr>
                <w:rFonts w:ascii="Times New Roman" w:hAnsi="Times New Roman"/>
                <w:sz w:val="24"/>
                <w:szCs w:val="24"/>
              </w:rPr>
              <w:t>Facilitator’s Mission</w:t>
            </w:r>
            <w:r w:rsidR="0054748D">
              <w:rPr>
                <w:rFonts w:ascii="Times New Roman" w:hAnsi="Times New Roman"/>
                <w:sz w:val="24"/>
                <w:szCs w:val="24"/>
              </w:rPr>
              <w:t>: Bring People Together, Build Team, and Move to Action</w:t>
            </w:r>
          </w:p>
          <w:p w:rsidR="0054748D" w:rsidRDefault="0054748D" w:rsidP="0054748D">
            <w:pPr>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A Focus on Connection and Inclusion </w:t>
            </w:r>
          </w:p>
          <w:p w:rsidR="0054748D" w:rsidRDefault="0054748D" w:rsidP="00676F64">
            <w:pPr>
              <w:numPr>
                <w:ilvl w:val="0"/>
                <w:numId w:val="14"/>
              </w:numPr>
              <w:spacing w:after="0" w:line="240" w:lineRule="auto"/>
              <w:rPr>
                <w:rFonts w:ascii="Times New Roman" w:hAnsi="Times New Roman"/>
                <w:sz w:val="24"/>
                <w:szCs w:val="24"/>
              </w:rPr>
            </w:pPr>
            <w:r>
              <w:rPr>
                <w:rFonts w:ascii="Times New Roman" w:hAnsi="Times New Roman"/>
                <w:sz w:val="24"/>
                <w:szCs w:val="24"/>
              </w:rPr>
              <w:t>Development of a constructive, optimistic, empowered, and action-oriented team</w:t>
            </w:r>
          </w:p>
          <w:p w:rsidR="00E71D1D" w:rsidRDefault="00E71D1D" w:rsidP="0054748D">
            <w:pPr>
              <w:spacing w:after="0" w:line="240" w:lineRule="auto"/>
              <w:rPr>
                <w:rFonts w:ascii="Times New Roman" w:hAnsi="Times New Roman"/>
                <w:sz w:val="24"/>
                <w:szCs w:val="24"/>
              </w:rPr>
            </w:pPr>
          </w:p>
          <w:p w:rsidR="0054748D" w:rsidRDefault="0054748D" w:rsidP="0054748D">
            <w:pPr>
              <w:spacing w:after="0" w:line="240" w:lineRule="auto"/>
              <w:rPr>
                <w:rFonts w:ascii="Times New Roman" w:hAnsi="Times New Roman"/>
                <w:sz w:val="24"/>
                <w:szCs w:val="24"/>
              </w:rPr>
            </w:pPr>
            <w:r>
              <w:rPr>
                <w:rFonts w:ascii="Times New Roman" w:hAnsi="Times New Roman"/>
                <w:sz w:val="24"/>
                <w:szCs w:val="24"/>
              </w:rPr>
              <w:t>Great Facilitation Takes Strong, Sensitive and Insightful Leadership</w:t>
            </w:r>
          </w:p>
          <w:p w:rsidR="00E71D1D" w:rsidRDefault="00E71D1D" w:rsidP="00E71D1D">
            <w:pPr>
              <w:spacing w:after="0" w:line="240" w:lineRule="auto"/>
              <w:rPr>
                <w:rFonts w:ascii="Times New Roman" w:hAnsi="Times New Roman"/>
                <w:sz w:val="24"/>
                <w:szCs w:val="24"/>
              </w:rPr>
            </w:pPr>
            <w:r>
              <w:rPr>
                <w:rFonts w:ascii="Times New Roman" w:hAnsi="Times New Roman"/>
                <w:sz w:val="24"/>
                <w:szCs w:val="24"/>
              </w:rPr>
              <w:t>There is strategy: Let’s talk about selecting</w:t>
            </w:r>
            <w:r w:rsidRPr="00E71D1D">
              <w:rPr>
                <w:rFonts w:ascii="Times New Roman" w:hAnsi="Times New Roman"/>
                <w:sz w:val="24"/>
                <w:szCs w:val="24"/>
              </w:rPr>
              <w:t xml:space="preserve"> and facilitating greeting, inclusion, energizer, optimistic closing activities to meet content and SEL goals</w:t>
            </w:r>
          </w:p>
          <w:p w:rsidR="00E71D1D" w:rsidRDefault="00E71D1D" w:rsidP="00E71D1D">
            <w:pPr>
              <w:numPr>
                <w:ilvl w:val="0"/>
                <w:numId w:val="14"/>
              </w:numPr>
              <w:spacing w:after="0" w:line="240" w:lineRule="auto"/>
              <w:rPr>
                <w:rFonts w:ascii="Times New Roman" w:hAnsi="Times New Roman"/>
                <w:sz w:val="24"/>
                <w:szCs w:val="24"/>
              </w:rPr>
            </w:pPr>
            <w:r>
              <w:rPr>
                <w:rFonts w:ascii="Times New Roman" w:hAnsi="Times New Roman"/>
                <w:sz w:val="24"/>
                <w:szCs w:val="24"/>
              </w:rPr>
              <w:t>Not parlor games.</w:t>
            </w:r>
          </w:p>
          <w:p w:rsidR="00E71D1D" w:rsidRDefault="00E71D1D" w:rsidP="00E71D1D">
            <w:pPr>
              <w:numPr>
                <w:ilvl w:val="0"/>
                <w:numId w:val="14"/>
              </w:numPr>
              <w:spacing w:after="0" w:line="240" w:lineRule="auto"/>
              <w:rPr>
                <w:rFonts w:ascii="Times New Roman" w:hAnsi="Times New Roman"/>
                <w:sz w:val="24"/>
                <w:szCs w:val="24"/>
              </w:rPr>
            </w:pPr>
            <w:r>
              <w:rPr>
                <w:rFonts w:ascii="Times New Roman" w:hAnsi="Times New Roman"/>
                <w:sz w:val="24"/>
                <w:szCs w:val="24"/>
              </w:rPr>
              <w:t>Purposeful.</w:t>
            </w:r>
          </w:p>
          <w:p w:rsidR="00E71D1D" w:rsidRDefault="00E71D1D" w:rsidP="00E71D1D">
            <w:pPr>
              <w:numPr>
                <w:ilvl w:val="1"/>
                <w:numId w:val="14"/>
              </w:numPr>
              <w:spacing w:after="0" w:line="240" w:lineRule="auto"/>
              <w:rPr>
                <w:rFonts w:ascii="Times New Roman" w:hAnsi="Times New Roman"/>
                <w:sz w:val="24"/>
                <w:szCs w:val="24"/>
              </w:rPr>
            </w:pPr>
            <w:r>
              <w:rPr>
                <w:rFonts w:ascii="Times New Roman" w:hAnsi="Times New Roman"/>
                <w:sz w:val="24"/>
                <w:szCs w:val="24"/>
              </w:rPr>
              <w:t>SEL: Upregulation, down regulation, focus, listening, creative flow, social awareness/group dynamics, etc.</w:t>
            </w:r>
          </w:p>
          <w:p w:rsidR="00E71D1D" w:rsidRDefault="00E71D1D" w:rsidP="00E71D1D">
            <w:pPr>
              <w:numPr>
                <w:ilvl w:val="1"/>
                <w:numId w:val="14"/>
              </w:numPr>
              <w:spacing w:after="0" w:line="240" w:lineRule="auto"/>
              <w:rPr>
                <w:rFonts w:ascii="Times New Roman" w:hAnsi="Times New Roman"/>
                <w:sz w:val="24"/>
                <w:szCs w:val="24"/>
              </w:rPr>
            </w:pPr>
            <w:r>
              <w:rPr>
                <w:rFonts w:ascii="Times New Roman" w:hAnsi="Times New Roman"/>
                <w:sz w:val="24"/>
                <w:szCs w:val="24"/>
              </w:rPr>
              <w:t>CONTENT: Planning for success, Making important decisions, setting intentions, creating, researching, evaluating</w:t>
            </w:r>
          </w:p>
          <w:p w:rsidR="00E71D1D" w:rsidRPr="002F6F9F" w:rsidRDefault="00E71D1D" w:rsidP="00E71D1D">
            <w:pPr>
              <w:spacing w:after="0" w:line="240" w:lineRule="auto"/>
              <w:rPr>
                <w:rFonts w:ascii="Times New Roman" w:hAnsi="Times New Roman"/>
                <w:sz w:val="24"/>
                <w:szCs w:val="24"/>
              </w:rPr>
            </w:pPr>
            <w:r>
              <w:rPr>
                <w:rFonts w:ascii="Times New Roman" w:hAnsi="Times New Roman"/>
                <w:sz w:val="24"/>
                <w:szCs w:val="24"/>
              </w:rPr>
              <w:t xml:space="preserve">Moving from a focus on are they enjoying the workshop and do they like me, toward a focus on the outcomes. </w:t>
            </w:r>
          </w:p>
        </w:tc>
        <w:tc>
          <w:tcPr>
            <w:tcW w:w="2520" w:type="dxa"/>
            <w:shd w:val="clear" w:color="auto" w:fill="auto"/>
          </w:tcPr>
          <w:p w:rsidR="002D6A19" w:rsidRPr="00FD45E3" w:rsidRDefault="002D6A19" w:rsidP="00D57597">
            <w:pPr>
              <w:spacing w:after="0" w:line="240" w:lineRule="auto"/>
              <w:jc w:val="center"/>
              <w:rPr>
                <w:rFonts w:ascii="Times New Roman" w:hAnsi="Times New Roman"/>
                <w:sz w:val="24"/>
                <w:szCs w:val="24"/>
              </w:rPr>
            </w:pPr>
          </w:p>
        </w:tc>
      </w:tr>
      <w:tr w:rsidR="005837CD" w:rsidRPr="004E2BAE" w:rsidTr="00DE4C8E">
        <w:tc>
          <w:tcPr>
            <w:tcW w:w="2628" w:type="dxa"/>
            <w:shd w:val="clear" w:color="auto" w:fill="auto"/>
          </w:tcPr>
          <w:p w:rsidR="005837CD" w:rsidRDefault="00676F64" w:rsidP="00786492">
            <w:pPr>
              <w:spacing w:after="0" w:line="240" w:lineRule="auto"/>
              <w:rPr>
                <w:rFonts w:ascii="Times New Roman" w:hAnsi="Times New Roman"/>
                <w:b/>
                <w:sz w:val="24"/>
                <w:szCs w:val="24"/>
              </w:rPr>
            </w:pPr>
            <w:r>
              <w:rPr>
                <w:rFonts w:ascii="Times New Roman" w:hAnsi="Times New Roman"/>
                <w:b/>
                <w:sz w:val="24"/>
                <w:szCs w:val="24"/>
              </w:rPr>
              <w:t>:20-:28</w:t>
            </w:r>
          </w:p>
        </w:tc>
        <w:tc>
          <w:tcPr>
            <w:tcW w:w="9000" w:type="dxa"/>
            <w:shd w:val="clear" w:color="auto" w:fill="auto"/>
          </w:tcPr>
          <w:p w:rsidR="005837CD" w:rsidRDefault="00676F64" w:rsidP="007470DD">
            <w:pPr>
              <w:spacing w:after="0" w:line="240" w:lineRule="auto"/>
              <w:rPr>
                <w:rFonts w:ascii="Times New Roman" w:hAnsi="Times New Roman"/>
                <w:sz w:val="24"/>
                <w:szCs w:val="24"/>
              </w:rPr>
            </w:pPr>
            <w:r>
              <w:rPr>
                <w:rFonts w:ascii="Times New Roman" w:hAnsi="Times New Roman"/>
                <w:sz w:val="24"/>
                <w:szCs w:val="24"/>
              </w:rPr>
              <w:t>11 Tips for SEL Facilitation</w:t>
            </w:r>
            <w:r w:rsidR="0054748D">
              <w:rPr>
                <w:rFonts w:ascii="Times New Roman" w:hAnsi="Times New Roman"/>
                <w:sz w:val="24"/>
                <w:szCs w:val="24"/>
              </w:rPr>
              <w:t>: Read and highlight:</w:t>
            </w:r>
          </w:p>
          <w:p w:rsidR="0054748D" w:rsidRDefault="0054748D" w:rsidP="0054748D">
            <w:pPr>
              <w:numPr>
                <w:ilvl w:val="0"/>
                <w:numId w:val="14"/>
              </w:numPr>
              <w:spacing w:after="0" w:line="240" w:lineRule="auto"/>
              <w:rPr>
                <w:rFonts w:ascii="Times New Roman" w:hAnsi="Times New Roman"/>
                <w:sz w:val="24"/>
                <w:szCs w:val="24"/>
              </w:rPr>
            </w:pPr>
            <w:r>
              <w:rPr>
                <w:rFonts w:ascii="Times New Roman" w:hAnsi="Times New Roman"/>
                <w:sz w:val="24"/>
                <w:szCs w:val="24"/>
              </w:rPr>
              <w:t>2-3 Learnings or Things to Work on.</w:t>
            </w:r>
          </w:p>
          <w:p w:rsidR="0054748D" w:rsidRDefault="0054748D" w:rsidP="0054748D">
            <w:pPr>
              <w:numPr>
                <w:ilvl w:val="0"/>
                <w:numId w:val="14"/>
              </w:numPr>
              <w:spacing w:after="0" w:line="240" w:lineRule="auto"/>
              <w:rPr>
                <w:rFonts w:ascii="Times New Roman" w:hAnsi="Times New Roman"/>
                <w:sz w:val="24"/>
                <w:szCs w:val="24"/>
              </w:rPr>
            </w:pPr>
            <w:r>
              <w:rPr>
                <w:rFonts w:ascii="Times New Roman" w:hAnsi="Times New Roman"/>
                <w:sz w:val="24"/>
                <w:szCs w:val="24"/>
              </w:rPr>
              <w:t>1-3 Questions or Want More Information</w:t>
            </w:r>
          </w:p>
        </w:tc>
        <w:tc>
          <w:tcPr>
            <w:tcW w:w="2520" w:type="dxa"/>
            <w:shd w:val="clear" w:color="auto" w:fill="auto"/>
          </w:tcPr>
          <w:p w:rsidR="005837CD" w:rsidRPr="00FD45E3" w:rsidRDefault="005837CD" w:rsidP="00D57597">
            <w:pPr>
              <w:spacing w:after="0" w:line="240" w:lineRule="auto"/>
              <w:jc w:val="center"/>
              <w:rPr>
                <w:rFonts w:ascii="Times New Roman" w:hAnsi="Times New Roman"/>
                <w:sz w:val="24"/>
                <w:szCs w:val="24"/>
              </w:rPr>
            </w:pPr>
          </w:p>
        </w:tc>
      </w:tr>
      <w:tr w:rsidR="005837CD" w:rsidRPr="004E2BAE" w:rsidTr="00DE4C8E">
        <w:tc>
          <w:tcPr>
            <w:tcW w:w="2628" w:type="dxa"/>
            <w:shd w:val="clear" w:color="auto" w:fill="auto"/>
          </w:tcPr>
          <w:p w:rsidR="005837CD" w:rsidRDefault="00676F64" w:rsidP="00786492">
            <w:pPr>
              <w:spacing w:after="0" w:line="240" w:lineRule="auto"/>
              <w:rPr>
                <w:rFonts w:ascii="Times New Roman" w:hAnsi="Times New Roman"/>
                <w:b/>
                <w:sz w:val="24"/>
                <w:szCs w:val="24"/>
              </w:rPr>
            </w:pPr>
            <w:r>
              <w:rPr>
                <w:rFonts w:ascii="Times New Roman" w:hAnsi="Times New Roman"/>
                <w:b/>
                <w:sz w:val="24"/>
                <w:szCs w:val="24"/>
              </w:rPr>
              <w:lastRenderedPageBreak/>
              <w:t>:28-:32</w:t>
            </w:r>
          </w:p>
        </w:tc>
        <w:tc>
          <w:tcPr>
            <w:tcW w:w="9000" w:type="dxa"/>
            <w:shd w:val="clear" w:color="auto" w:fill="auto"/>
          </w:tcPr>
          <w:p w:rsidR="005837CD" w:rsidRDefault="00676F64" w:rsidP="0054748D">
            <w:pPr>
              <w:spacing w:after="0" w:line="240" w:lineRule="auto"/>
              <w:rPr>
                <w:rFonts w:ascii="Times New Roman" w:hAnsi="Times New Roman"/>
                <w:sz w:val="24"/>
                <w:szCs w:val="24"/>
              </w:rPr>
            </w:pPr>
            <w:r>
              <w:rPr>
                <w:rFonts w:ascii="Times New Roman" w:hAnsi="Times New Roman"/>
                <w:sz w:val="24"/>
                <w:szCs w:val="24"/>
              </w:rPr>
              <w:t xml:space="preserve">Share one learning and one </w:t>
            </w:r>
            <w:r w:rsidR="0054748D">
              <w:rPr>
                <w:rFonts w:ascii="Times New Roman" w:hAnsi="Times New Roman"/>
                <w:sz w:val="24"/>
                <w:szCs w:val="24"/>
              </w:rPr>
              <w:t>question</w:t>
            </w:r>
            <w:r>
              <w:rPr>
                <w:rFonts w:ascii="Times New Roman" w:hAnsi="Times New Roman"/>
                <w:sz w:val="24"/>
                <w:szCs w:val="24"/>
              </w:rPr>
              <w:t xml:space="preserve"> each.</w:t>
            </w:r>
          </w:p>
        </w:tc>
        <w:tc>
          <w:tcPr>
            <w:tcW w:w="2520" w:type="dxa"/>
            <w:shd w:val="clear" w:color="auto" w:fill="auto"/>
          </w:tcPr>
          <w:p w:rsidR="005837CD" w:rsidRPr="00FD45E3" w:rsidRDefault="005837CD" w:rsidP="00D57597">
            <w:pPr>
              <w:spacing w:after="0" w:line="240" w:lineRule="auto"/>
              <w:jc w:val="center"/>
              <w:rPr>
                <w:rFonts w:ascii="Times New Roman" w:hAnsi="Times New Roman"/>
                <w:sz w:val="24"/>
                <w:szCs w:val="24"/>
              </w:rPr>
            </w:pPr>
          </w:p>
        </w:tc>
      </w:tr>
      <w:tr w:rsidR="005837CD" w:rsidRPr="004E2BAE" w:rsidTr="00DE4C8E">
        <w:tc>
          <w:tcPr>
            <w:tcW w:w="2628" w:type="dxa"/>
            <w:shd w:val="clear" w:color="auto" w:fill="auto"/>
          </w:tcPr>
          <w:p w:rsidR="005837CD" w:rsidRDefault="00676F64" w:rsidP="00786492">
            <w:pPr>
              <w:spacing w:after="0" w:line="240" w:lineRule="auto"/>
              <w:rPr>
                <w:rFonts w:ascii="Times New Roman" w:hAnsi="Times New Roman"/>
                <w:b/>
                <w:sz w:val="24"/>
                <w:szCs w:val="24"/>
              </w:rPr>
            </w:pPr>
            <w:r>
              <w:rPr>
                <w:rFonts w:ascii="Times New Roman" w:hAnsi="Times New Roman"/>
                <w:b/>
                <w:sz w:val="24"/>
                <w:szCs w:val="24"/>
              </w:rPr>
              <w:t>:32-:36</w:t>
            </w:r>
          </w:p>
        </w:tc>
        <w:tc>
          <w:tcPr>
            <w:tcW w:w="9000" w:type="dxa"/>
            <w:shd w:val="clear" w:color="auto" w:fill="auto"/>
          </w:tcPr>
          <w:p w:rsidR="005837CD" w:rsidRDefault="00676F64" w:rsidP="007470DD">
            <w:pPr>
              <w:spacing w:after="0" w:line="240" w:lineRule="auto"/>
              <w:rPr>
                <w:rFonts w:ascii="Times New Roman" w:hAnsi="Times New Roman"/>
                <w:sz w:val="24"/>
                <w:szCs w:val="24"/>
              </w:rPr>
            </w:pPr>
            <w:r>
              <w:rPr>
                <w:rFonts w:ascii="Times New Roman" w:hAnsi="Times New Roman"/>
                <w:sz w:val="24"/>
                <w:szCs w:val="24"/>
              </w:rPr>
              <w:t>Debrief: Linda’s Method</w:t>
            </w:r>
          </w:p>
        </w:tc>
        <w:tc>
          <w:tcPr>
            <w:tcW w:w="2520" w:type="dxa"/>
            <w:shd w:val="clear" w:color="auto" w:fill="auto"/>
          </w:tcPr>
          <w:p w:rsidR="005837CD" w:rsidRPr="00FD45E3" w:rsidRDefault="004D3B88" w:rsidP="00D57597">
            <w:pPr>
              <w:spacing w:after="0" w:line="240" w:lineRule="auto"/>
              <w:jc w:val="center"/>
              <w:rPr>
                <w:rFonts w:ascii="Times New Roman" w:hAnsi="Times New Roman"/>
                <w:sz w:val="24"/>
                <w:szCs w:val="24"/>
              </w:rPr>
            </w:pPr>
            <w:r>
              <w:rPr>
                <w:rFonts w:ascii="Times New Roman" w:hAnsi="Times New Roman"/>
                <w:sz w:val="24"/>
                <w:szCs w:val="24"/>
              </w:rPr>
              <w:t>Two Part Debrief Protocol</w:t>
            </w:r>
          </w:p>
        </w:tc>
      </w:tr>
      <w:tr w:rsidR="006A139E" w:rsidRPr="004E2BAE" w:rsidTr="00CC2607">
        <w:tc>
          <w:tcPr>
            <w:tcW w:w="2628" w:type="dxa"/>
            <w:shd w:val="clear" w:color="auto" w:fill="auto"/>
          </w:tcPr>
          <w:p w:rsidR="006A139E" w:rsidRDefault="00676F64" w:rsidP="005837CD">
            <w:pPr>
              <w:spacing w:after="0" w:line="240" w:lineRule="auto"/>
              <w:rPr>
                <w:rFonts w:ascii="Times New Roman" w:hAnsi="Times New Roman"/>
                <w:b/>
                <w:sz w:val="24"/>
                <w:szCs w:val="24"/>
              </w:rPr>
            </w:pPr>
            <w:r>
              <w:rPr>
                <w:rFonts w:ascii="Times New Roman" w:hAnsi="Times New Roman"/>
                <w:b/>
                <w:sz w:val="24"/>
                <w:szCs w:val="24"/>
              </w:rPr>
              <w:t>:36-:38</w:t>
            </w:r>
          </w:p>
        </w:tc>
        <w:tc>
          <w:tcPr>
            <w:tcW w:w="9000" w:type="dxa"/>
            <w:shd w:val="clear" w:color="auto" w:fill="auto"/>
          </w:tcPr>
          <w:p w:rsidR="00676F64" w:rsidRDefault="00676F64" w:rsidP="00CC2607">
            <w:pPr>
              <w:spacing w:after="0" w:line="240" w:lineRule="auto"/>
              <w:rPr>
                <w:rFonts w:ascii="Times New Roman" w:hAnsi="Times New Roman"/>
                <w:sz w:val="24"/>
                <w:szCs w:val="24"/>
              </w:rPr>
            </w:pPr>
            <w:r w:rsidRPr="00676F64">
              <w:rPr>
                <w:rFonts w:ascii="Times New Roman" w:hAnsi="Times New Roman"/>
                <w:sz w:val="24"/>
                <w:szCs w:val="24"/>
                <w:highlight w:val="yellow"/>
              </w:rPr>
              <w:t>If Time</w:t>
            </w:r>
            <w:r>
              <w:rPr>
                <w:rFonts w:ascii="Times New Roman" w:hAnsi="Times New Roman"/>
                <w:sz w:val="24"/>
                <w:szCs w:val="24"/>
              </w:rPr>
              <w:t>, Introduce Before/During/After</w:t>
            </w:r>
          </w:p>
          <w:p w:rsidR="00676F64" w:rsidRDefault="00676F64" w:rsidP="00676F64">
            <w:pPr>
              <w:numPr>
                <w:ilvl w:val="0"/>
                <w:numId w:val="14"/>
              </w:numPr>
              <w:spacing w:after="0" w:line="240" w:lineRule="auto"/>
              <w:rPr>
                <w:rFonts w:ascii="Times New Roman" w:hAnsi="Times New Roman"/>
                <w:sz w:val="24"/>
                <w:szCs w:val="24"/>
              </w:rPr>
            </w:pPr>
          </w:p>
        </w:tc>
        <w:tc>
          <w:tcPr>
            <w:tcW w:w="2520" w:type="dxa"/>
            <w:shd w:val="clear" w:color="auto" w:fill="auto"/>
          </w:tcPr>
          <w:p w:rsidR="005837CD" w:rsidRPr="00FD45E3" w:rsidRDefault="005837CD" w:rsidP="00CC2607">
            <w:pPr>
              <w:spacing w:after="0" w:line="240" w:lineRule="auto"/>
              <w:jc w:val="center"/>
              <w:rPr>
                <w:rFonts w:ascii="Times New Roman" w:hAnsi="Times New Roman"/>
                <w:sz w:val="24"/>
                <w:szCs w:val="24"/>
              </w:rPr>
            </w:pPr>
          </w:p>
        </w:tc>
      </w:tr>
      <w:tr w:rsidR="00D57597" w:rsidRPr="004E2BAE" w:rsidTr="00DE4C8E">
        <w:tc>
          <w:tcPr>
            <w:tcW w:w="2628" w:type="dxa"/>
            <w:shd w:val="clear" w:color="auto" w:fill="auto"/>
          </w:tcPr>
          <w:p w:rsidR="00D57597" w:rsidRDefault="00676F64" w:rsidP="006A139E">
            <w:pPr>
              <w:spacing w:after="0" w:line="240" w:lineRule="auto"/>
              <w:rPr>
                <w:rFonts w:ascii="Times New Roman" w:hAnsi="Times New Roman"/>
                <w:b/>
                <w:sz w:val="24"/>
                <w:szCs w:val="24"/>
              </w:rPr>
            </w:pPr>
            <w:r>
              <w:rPr>
                <w:rFonts w:ascii="Times New Roman" w:hAnsi="Times New Roman"/>
                <w:b/>
                <w:sz w:val="24"/>
                <w:szCs w:val="24"/>
              </w:rPr>
              <w:t>:38-:41</w:t>
            </w:r>
          </w:p>
        </w:tc>
        <w:tc>
          <w:tcPr>
            <w:tcW w:w="9000" w:type="dxa"/>
            <w:shd w:val="clear" w:color="auto" w:fill="auto"/>
          </w:tcPr>
          <w:p w:rsidR="00676F64" w:rsidRDefault="00676F64" w:rsidP="00676F64">
            <w:pPr>
              <w:spacing w:after="0" w:line="240" w:lineRule="auto"/>
              <w:rPr>
                <w:rFonts w:ascii="Times New Roman" w:hAnsi="Times New Roman"/>
                <w:sz w:val="24"/>
                <w:szCs w:val="24"/>
              </w:rPr>
            </w:pPr>
            <w:r>
              <w:rPr>
                <w:rFonts w:ascii="Times New Roman" w:hAnsi="Times New Roman"/>
                <w:sz w:val="24"/>
                <w:szCs w:val="24"/>
              </w:rPr>
              <w:t>Review of Today:</w:t>
            </w:r>
          </w:p>
          <w:p w:rsidR="00676F64" w:rsidRDefault="00676F64" w:rsidP="00676F64">
            <w:pPr>
              <w:numPr>
                <w:ilvl w:val="0"/>
                <w:numId w:val="14"/>
              </w:numPr>
              <w:spacing w:after="0" w:line="240" w:lineRule="auto"/>
              <w:rPr>
                <w:rFonts w:ascii="Times New Roman" w:hAnsi="Times New Roman"/>
                <w:sz w:val="24"/>
                <w:szCs w:val="24"/>
              </w:rPr>
            </w:pPr>
            <w:r>
              <w:rPr>
                <w:rFonts w:ascii="Times New Roman" w:hAnsi="Times New Roman"/>
                <w:sz w:val="24"/>
                <w:szCs w:val="24"/>
              </w:rPr>
              <w:t>Facilitator’s Mission</w:t>
            </w:r>
          </w:p>
          <w:p w:rsidR="00676F64" w:rsidRDefault="00676F64" w:rsidP="00676F64">
            <w:pPr>
              <w:numPr>
                <w:ilvl w:val="0"/>
                <w:numId w:val="14"/>
              </w:numPr>
              <w:spacing w:after="0" w:line="240" w:lineRule="auto"/>
              <w:rPr>
                <w:rFonts w:ascii="Times New Roman" w:hAnsi="Times New Roman"/>
                <w:sz w:val="24"/>
                <w:szCs w:val="24"/>
              </w:rPr>
            </w:pPr>
            <w:r>
              <w:rPr>
                <w:rFonts w:ascii="Times New Roman" w:hAnsi="Times New Roman"/>
                <w:sz w:val="24"/>
                <w:szCs w:val="24"/>
              </w:rPr>
              <w:t>Two Sets of Goals/Outcomes</w:t>
            </w:r>
          </w:p>
          <w:p w:rsidR="00676F64" w:rsidRDefault="00676F64" w:rsidP="00676F64">
            <w:pPr>
              <w:numPr>
                <w:ilvl w:val="0"/>
                <w:numId w:val="14"/>
              </w:numPr>
              <w:spacing w:after="0" w:line="240" w:lineRule="auto"/>
              <w:rPr>
                <w:rFonts w:ascii="Times New Roman" w:hAnsi="Times New Roman"/>
                <w:sz w:val="24"/>
                <w:szCs w:val="24"/>
              </w:rPr>
            </w:pPr>
            <w:r>
              <w:rPr>
                <w:rFonts w:ascii="Times New Roman" w:hAnsi="Times New Roman"/>
                <w:sz w:val="24"/>
                <w:szCs w:val="24"/>
              </w:rPr>
              <w:t>Inclusion Activities (Brain-based learning)</w:t>
            </w:r>
          </w:p>
          <w:p w:rsidR="00676F64" w:rsidRDefault="00676F64" w:rsidP="00676F64">
            <w:pPr>
              <w:numPr>
                <w:ilvl w:val="0"/>
                <w:numId w:val="14"/>
              </w:numPr>
              <w:spacing w:after="0" w:line="240" w:lineRule="auto"/>
              <w:rPr>
                <w:rFonts w:ascii="Times New Roman" w:hAnsi="Times New Roman"/>
                <w:sz w:val="24"/>
                <w:szCs w:val="24"/>
              </w:rPr>
            </w:pPr>
            <w:r>
              <w:rPr>
                <w:rFonts w:ascii="Times New Roman" w:hAnsi="Times New Roman"/>
                <w:sz w:val="24"/>
                <w:szCs w:val="24"/>
              </w:rPr>
              <w:t>The Power of the Debrief (Two Strategies)</w:t>
            </w:r>
          </w:p>
          <w:p w:rsidR="00676F64" w:rsidRDefault="00676F64" w:rsidP="00676F64">
            <w:pPr>
              <w:numPr>
                <w:ilvl w:val="0"/>
                <w:numId w:val="14"/>
              </w:numPr>
              <w:spacing w:after="0" w:line="240" w:lineRule="auto"/>
              <w:rPr>
                <w:rFonts w:ascii="Times New Roman" w:hAnsi="Times New Roman"/>
                <w:sz w:val="24"/>
                <w:szCs w:val="24"/>
              </w:rPr>
            </w:pPr>
            <w:r>
              <w:rPr>
                <w:rFonts w:ascii="Times New Roman" w:hAnsi="Times New Roman"/>
                <w:sz w:val="24"/>
                <w:szCs w:val="24"/>
              </w:rPr>
              <w:t>SEL Facilitation</w:t>
            </w:r>
          </w:p>
          <w:p w:rsidR="00676F64" w:rsidRDefault="00676F64" w:rsidP="00676F64">
            <w:pPr>
              <w:spacing w:after="0" w:line="240" w:lineRule="auto"/>
              <w:rPr>
                <w:rFonts w:ascii="Times New Roman" w:hAnsi="Times New Roman"/>
                <w:sz w:val="24"/>
                <w:szCs w:val="24"/>
              </w:rPr>
            </w:pPr>
            <w:r>
              <w:rPr>
                <w:rFonts w:ascii="Times New Roman" w:hAnsi="Times New Roman"/>
                <w:sz w:val="24"/>
                <w:szCs w:val="24"/>
              </w:rPr>
              <w:t>Next Steps</w:t>
            </w:r>
          </w:p>
          <w:p w:rsidR="00676F64" w:rsidRDefault="00676F64" w:rsidP="00676F64">
            <w:pPr>
              <w:numPr>
                <w:ilvl w:val="0"/>
                <w:numId w:val="14"/>
              </w:numPr>
              <w:spacing w:after="0" w:line="240" w:lineRule="auto"/>
              <w:rPr>
                <w:rFonts w:ascii="Times New Roman" w:hAnsi="Times New Roman"/>
                <w:sz w:val="24"/>
                <w:szCs w:val="24"/>
              </w:rPr>
            </w:pPr>
            <w:r>
              <w:rPr>
                <w:rFonts w:ascii="Times New Roman" w:hAnsi="Times New Roman"/>
                <w:sz w:val="24"/>
                <w:szCs w:val="24"/>
              </w:rPr>
              <w:t>Article (to be emailed)</w:t>
            </w:r>
          </w:p>
          <w:p w:rsidR="00D57597" w:rsidRDefault="00676F64" w:rsidP="00676F64">
            <w:pPr>
              <w:numPr>
                <w:ilvl w:val="0"/>
                <w:numId w:val="14"/>
              </w:numPr>
              <w:spacing w:after="0"/>
            </w:pPr>
            <w:r>
              <w:rPr>
                <w:rFonts w:ascii="Times New Roman" w:hAnsi="Times New Roman"/>
                <w:sz w:val="24"/>
                <w:szCs w:val="24"/>
              </w:rPr>
              <w:t>Additional Learning/Facilitator’s Toolbox</w:t>
            </w:r>
            <w:r w:rsidR="004D3B88">
              <w:rPr>
                <w:rFonts w:ascii="Times New Roman" w:hAnsi="Times New Roman"/>
                <w:sz w:val="24"/>
                <w:szCs w:val="24"/>
              </w:rPr>
              <w:t xml:space="preserve"> – More workshops on a later visit, if desired.</w:t>
            </w:r>
          </w:p>
        </w:tc>
        <w:tc>
          <w:tcPr>
            <w:tcW w:w="2520" w:type="dxa"/>
            <w:shd w:val="clear" w:color="auto" w:fill="auto"/>
          </w:tcPr>
          <w:p w:rsidR="00D57597" w:rsidRPr="00FD45E3" w:rsidRDefault="00D57597" w:rsidP="00D57597">
            <w:pPr>
              <w:spacing w:after="0"/>
              <w:ind w:left="720"/>
            </w:pPr>
          </w:p>
        </w:tc>
      </w:tr>
      <w:tr w:rsidR="00D57597" w:rsidRPr="004E2BAE" w:rsidTr="00DE4C8E">
        <w:tc>
          <w:tcPr>
            <w:tcW w:w="2628" w:type="dxa"/>
            <w:shd w:val="clear" w:color="auto" w:fill="auto"/>
          </w:tcPr>
          <w:p w:rsidR="00D57597" w:rsidRDefault="00676F64" w:rsidP="006A139E">
            <w:pPr>
              <w:spacing w:after="0" w:line="240" w:lineRule="auto"/>
              <w:rPr>
                <w:rFonts w:ascii="Times New Roman" w:hAnsi="Times New Roman"/>
                <w:b/>
                <w:sz w:val="24"/>
                <w:szCs w:val="24"/>
              </w:rPr>
            </w:pPr>
            <w:r>
              <w:rPr>
                <w:rFonts w:ascii="Times New Roman" w:hAnsi="Times New Roman"/>
                <w:b/>
                <w:sz w:val="24"/>
                <w:szCs w:val="24"/>
              </w:rPr>
              <w:t>:41-:45</w:t>
            </w:r>
          </w:p>
        </w:tc>
        <w:tc>
          <w:tcPr>
            <w:tcW w:w="9000" w:type="dxa"/>
            <w:shd w:val="clear" w:color="auto" w:fill="auto"/>
          </w:tcPr>
          <w:p w:rsidR="00D70CB3" w:rsidRPr="005837CD" w:rsidRDefault="00676F64" w:rsidP="00E26C22">
            <w:pPr>
              <w:spacing w:after="0" w:line="240" w:lineRule="auto"/>
              <w:rPr>
                <w:rFonts w:ascii="Times New Roman" w:hAnsi="Times New Roman"/>
                <w:sz w:val="24"/>
                <w:szCs w:val="24"/>
              </w:rPr>
            </w:pPr>
            <w:r>
              <w:rPr>
                <w:rFonts w:ascii="Times New Roman" w:hAnsi="Times New Roman"/>
                <w:sz w:val="24"/>
                <w:szCs w:val="24"/>
              </w:rPr>
              <w:t>Feedback</w:t>
            </w:r>
            <w:r w:rsidR="004D3B88">
              <w:rPr>
                <w:rFonts w:ascii="Times New Roman" w:hAnsi="Times New Roman"/>
                <w:sz w:val="24"/>
                <w:szCs w:val="24"/>
              </w:rPr>
              <w:t xml:space="preserve"> Form – Return to Rob</w:t>
            </w:r>
          </w:p>
        </w:tc>
        <w:tc>
          <w:tcPr>
            <w:tcW w:w="2520" w:type="dxa"/>
            <w:shd w:val="clear" w:color="auto" w:fill="auto"/>
          </w:tcPr>
          <w:p w:rsidR="00D57597" w:rsidRPr="00FD45E3" w:rsidRDefault="0054748D" w:rsidP="00D45DDB">
            <w:pPr>
              <w:spacing w:after="0" w:line="240" w:lineRule="auto"/>
              <w:jc w:val="center"/>
              <w:rPr>
                <w:rFonts w:ascii="Times New Roman" w:hAnsi="Times New Roman"/>
                <w:sz w:val="24"/>
                <w:szCs w:val="24"/>
              </w:rPr>
            </w:pPr>
            <w:r>
              <w:rPr>
                <w:rFonts w:ascii="Times New Roman" w:hAnsi="Times New Roman"/>
                <w:sz w:val="24"/>
                <w:szCs w:val="24"/>
              </w:rPr>
              <w:t>Feedback Sheet</w:t>
            </w:r>
          </w:p>
        </w:tc>
      </w:tr>
    </w:tbl>
    <w:p w:rsidR="00A21BAE" w:rsidRPr="004E2BAE" w:rsidRDefault="00A21BAE">
      <w:pPr>
        <w:rPr>
          <w:rFonts w:ascii="Times New Roman" w:hAnsi="Times New Roman"/>
          <w:sz w:val="24"/>
          <w:szCs w:val="24"/>
        </w:rPr>
      </w:pPr>
    </w:p>
    <w:p w:rsidR="00096FE9" w:rsidRDefault="0093159E">
      <w:pPr>
        <w:rPr>
          <w:rFonts w:ascii="Times New Roman" w:hAnsi="Times New Roman"/>
          <w:sz w:val="24"/>
          <w:szCs w:val="24"/>
        </w:rPr>
      </w:pPr>
      <w:r>
        <w:rPr>
          <w:rFonts w:ascii="Times New Roman" w:hAnsi="Times New Roman"/>
          <w:sz w:val="24"/>
          <w:szCs w:val="24"/>
        </w:rPr>
        <w:t>Rob Pack:</w:t>
      </w:r>
    </w:p>
    <w:p w:rsidR="00A905C5" w:rsidRDefault="00A905C5" w:rsidP="00A45D61">
      <w:pPr>
        <w:numPr>
          <w:ilvl w:val="0"/>
          <w:numId w:val="2"/>
        </w:numPr>
        <w:spacing w:after="0"/>
        <w:rPr>
          <w:rFonts w:ascii="Times New Roman" w:hAnsi="Times New Roman"/>
          <w:sz w:val="24"/>
          <w:szCs w:val="24"/>
        </w:rPr>
      </w:pPr>
      <w:r>
        <w:rPr>
          <w:rFonts w:ascii="Times New Roman" w:hAnsi="Times New Roman"/>
          <w:sz w:val="24"/>
          <w:szCs w:val="24"/>
        </w:rPr>
        <w:t>Projector and Screen</w:t>
      </w:r>
    </w:p>
    <w:p w:rsidR="00023282" w:rsidRDefault="00023282" w:rsidP="00A45D61">
      <w:pPr>
        <w:numPr>
          <w:ilvl w:val="0"/>
          <w:numId w:val="2"/>
        </w:numPr>
        <w:spacing w:after="0"/>
        <w:rPr>
          <w:rFonts w:ascii="Times New Roman" w:hAnsi="Times New Roman"/>
          <w:sz w:val="24"/>
          <w:szCs w:val="24"/>
        </w:rPr>
      </w:pPr>
      <w:r>
        <w:rPr>
          <w:rFonts w:ascii="Times New Roman" w:hAnsi="Times New Roman"/>
          <w:sz w:val="24"/>
          <w:szCs w:val="24"/>
        </w:rPr>
        <w:t>Speakers</w:t>
      </w:r>
    </w:p>
    <w:p w:rsidR="0093159E" w:rsidRDefault="00A905C5" w:rsidP="00A45D61">
      <w:pPr>
        <w:numPr>
          <w:ilvl w:val="0"/>
          <w:numId w:val="2"/>
        </w:numPr>
        <w:spacing w:after="0"/>
        <w:rPr>
          <w:rFonts w:ascii="Times New Roman" w:hAnsi="Times New Roman"/>
          <w:sz w:val="24"/>
          <w:szCs w:val="24"/>
        </w:rPr>
      </w:pPr>
      <w:r>
        <w:rPr>
          <w:rFonts w:ascii="Times New Roman" w:hAnsi="Times New Roman"/>
          <w:sz w:val="24"/>
          <w:szCs w:val="24"/>
        </w:rPr>
        <w:t>Name tags</w:t>
      </w:r>
    </w:p>
    <w:p w:rsidR="0093159E" w:rsidRDefault="0093159E" w:rsidP="00A45D61">
      <w:pPr>
        <w:numPr>
          <w:ilvl w:val="0"/>
          <w:numId w:val="2"/>
        </w:numPr>
        <w:spacing w:after="0"/>
        <w:rPr>
          <w:rFonts w:ascii="Times New Roman" w:hAnsi="Times New Roman"/>
          <w:sz w:val="24"/>
          <w:szCs w:val="24"/>
        </w:rPr>
      </w:pPr>
      <w:r>
        <w:rPr>
          <w:rFonts w:ascii="Times New Roman" w:hAnsi="Times New Roman"/>
          <w:sz w:val="24"/>
          <w:szCs w:val="24"/>
        </w:rPr>
        <w:t>Singing Bowl</w:t>
      </w:r>
    </w:p>
    <w:p w:rsidR="0093159E" w:rsidRDefault="0093159E" w:rsidP="00A45D61">
      <w:pPr>
        <w:numPr>
          <w:ilvl w:val="0"/>
          <w:numId w:val="2"/>
        </w:numPr>
        <w:spacing w:after="0"/>
        <w:rPr>
          <w:rFonts w:ascii="Times New Roman" w:hAnsi="Times New Roman"/>
          <w:sz w:val="24"/>
          <w:szCs w:val="24"/>
        </w:rPr>
      </w:pPr>
      <w:r>
        <w:rPr>
          <w:rFonts w:ascii="Times New Roman" w:hAnsi="Times New Roman"/>
          <w:sz w:val="24"/>
          <w:szCs w:val="24"/>
        </w:rPr>
        <w:t xml:space="preserve">Page size Post its: </w:t>
      </w:r>
      <w:r w:rsidR="00A905C5">
        <w:rPr>
          <w:rFonts w:ascii="Times New Roman" w:hAnsi="Times New Roman"/>
          <w:sz w:val="24"/>
          <w:szCs w:val="24"/>
        </w:rPr>
        <w:t xml:space="preserve"> </w:t>
      </w:r>
    </w:p>
    <w:p w:rsidR="00D57597" w:rsidRDefault="00D57597" w:rsidP="00A45D61">
      <w:pPr>
        <w:numPr>
          <w:ilvl w:val="1"/>
          <w:numId w:val="2"/>
        </w:numPr>
        <w:spacing w:after="0"/>
        <w:rPr>
          <w:rFonts w:ascii="Times New Roman" w:hAnsi="Times New Roman"/>
          <w:sz w:val="24"/>
          <w:szCs w:val="24"/>
        </w:rPr>
      </w:pPr>
      <w:r>
        <w:rPr>
          <w:rFonts w:ascii="Times New Roman" w:hAnsi="Times New Roman"/>
          <w:sz w:val="24"/>
          <w:szCs w:val="24"/>
        </w:rPr>
        <w:t xml:space="preserve">OR </w:t>
      </w:r>
      <w:r w:rsidR="00A905C5">
        <w:rPr>
          <w:rFonts w:ascii="Times New Roman" w:hAnsi="Times New Roman"/>
          <w:sz w:val="24"/>
          <w:szCs w:val="24"/>
        </w:rPr>
        <w:t xml:space="preserve">easel paper and </w:t>
      </w:r>
      <w:r>
        <w:rPr>
          <w:rFonts w:ascii="Times New Roman" w:hAnsi="Times New Roman"/>
          <w:sz w:val="24"/>
          <w:szCs w:val="24"/>
        </w:rPr>
        <w:t>Blue Tape</w:t>
      </w:r>
    </w:p>
    <w:p w:rsidR="00023282" w:rsidRPr="00023282" w:rsidRDefault="00023282" w:rsidP="00023282">
      <w:pPr>
        <w:numPr>
          <w:ilvl w:val="0"/>
          <w:numId w:val="2"/>
        </w:numPr>
        <w:spacing w:after="0"/>
        <w:rPr>
          <w:rFonts w:ascii="Times New Roman" w:hAnsi="Times New Roman"/>
          <w:sz w:val="24"/>
          <w:szCs w:val="24"/>
        </w:rPr>
      </w:pPr>
      <w:r w:rsidRPr="00023282">
        <w:rPr>
          <w:rFonts w:ascii="Times New Roman" w:hAnsi="Times New Roman"/>
          <w:sz w:val="24"/>
          <w:szCs w:val="24"/>
        </w:rPr>
        <w:t>Easel</w:t>
      </w:r>
    </w:p>
    <w:p w:rsidR="00023282" w:rsidRPr="00023282" w:rsidRDefault="00023282" w:rsidP="00023282">
      <w:pPr>
        <w:numPr>
          <w:ilvl w:val="0"/>
          <w:numId w:val="2"/>
        </w:numPr>
        <w:spacing w:after="0"/>
        <w:rPr>
          <w:rFonts w:ascii="Times New Roman" w:hAnsi="Times New Roman"/>
          <w:sz w:val="24"/>
          <w:szCs w:val="24"/>
        </w:rPr>
      </w:pPr>
      <w:r>
        <w:rPr>
          <w:rFonts w:ascii="Times New Roman" w:hAnsi="Times New Roman"/>
          <w:sz w:val="24"/>
          <w:szCs w:val="24"/>
        </w:rPr>
        <w:t xml:space="preserve">(Smelly) </w:t>
      </w:r>
      <w:r w:rsidRPr="00023282">
        <w:rPr>
          <w:rFonts w:ascii="Times New Roman" w:hAnsi="Times New Roman"/>
          <w:sz w:val="24"/>
          <w:szCs w:val="24"/>
        </w:rPr>
        <w:t>Markers</w:t>
      </w:r>
      <w:r>
        <w:rPr>
          <w:rFonts w:ascii="Times New Roman" w:hAnsi="Times New Roman"/>
          <w:sz w:val="24"/>
          <w:szCs w:val="24"/>
        </w:rPr>
        <w:t xml:space="preserve"> for easel</w:t>
      </w:r>
    </w:p>
    <w:p w:rsidR="00023282" w:rsidRPr="00023282" w:rsidRDefault="00023282" w:rsidP="00023282">
      <w:pPr>
        <w:numPr>
          <w:ilvl w:val="0"/>
          <w:numId w:val="2"/>
        </w:numPr>
        <w:spacing w:after="0"/>
        <w:rPr>
          <w:rFonts w:ascii="Times New Roman" w:hAnsi="Times New Roman"/>
          <w:sz w:val="24"/>
          <w:szCs w:val="24"/>
        </w:rPr>
      </w:pPr>
      <w:r>
        <w:rPr>
          <w:rFonts w:ascii="Times New Roman" w:hAnsi="Times New Roman"/>
          <w:sz w:val="24"/>
          <w:szCs w:val="24"/>
        </w:rPr>
        <w:t>Smaller post its</w:t>
      </w:r>
    </w:p>
    <w:p w:rsidR="00023282" w:rsidRPr="00023282" w:rsidRDefault="00023282" w:rsidP="00023282">
      <w:pPr>
        <w:numPr>
          <w:ilvl w:val="0"/>
          <w:numId w:val="2"/>
        </w:numPr>
        <w:spacing w:after="0"/>
        <w:rPr>
          <w:rFonts w:ascii="Times New Roman" w:hAnsi="Times New Roman"/>
          <w:sz w:val="24"/>
          <w:szCs w:val="24"/>
        </w:rPr>
      </w:pPr>
      <w:r>
        <w:rPr>
          <w:rFonts w:ascii="Times New Roman" w:hAnsi="Times New Roman"/>
          <w:sz w:val="24"/>
          <w:szCs w:val="24"/>
        </w:rPr>
        <w:t>Highlighters</w:t>
      </w:r>
    </w:p>
    <w:p w:rsidR="00023282" w:rsidRPr="00023282" w:rsidRDefault="00023282" w:rsidP="00023282">
      <w:pPr>
        <w:numPr>
          <w:ilvl w:val="0"/>
          <w:numId w:val="2"/>
        </w:numPr>
        <w:spacing w:after="0"/>
        <w:rPr>
          <w:rFonts w:ascii="Times New Roman" w:hAnsi="Times New Roman"/>
          <w:sz w:val="24"/>
          <w:szCs w:val="24"/>
        </w:rPr>
      </w:pPr>
    </w:p>
    <w:p w:rsidR="00023282" w:rsidRPr="00023282" w:rsidRDefault="00023282" w:rsidP="00023282">
      <w:pPr>
        <w:numPr>
          <w:ilvl w:val="0"/>
          <w:numId w:val="2"/>
        </w:numPr>
        <w:spacing w:after="0"/>
        <w:rPr>
          <w:rFonts w:ascii="Times New Roman" w:hAnsi="Times New Roman"/>
          <w:sz w:val="24"/>
          <w:szCs w:val="24"/>
        </w:rPr>
      </w:pPr>
      <w:r w:rsidRPr="00023282">
        <w:rPr>
          <w:rFonts w:ascii="Times New Roman" w:hAnsi="Times New Roman"/>
          <w:sz w:val="24"/>
          <w:szCs w:val="24"/>
        </w:rPr>
        <w:t>Rob</w:t>
      </w:r>
    </w:p>
    <w:p w:rsidR="00023282" w:rsidRPr="00023282" w:rsidRDefault="00023282" w:rsidP="00023282">
      <w:pPr>
        <w:numPr>
          <w:ilvl w:val="0"/>
          <w:numId w:val="2"/>
        </w:numPr>
        <w:spacing w:after="0"/>
        <w:rPr>
          <w:rFonts w:ascii="Times New Roman" w:hAnsi="Times New Roman"/>
          <w:sz w:val="24"/>
          <w:szCs w:val="24"/>
        </w:rPr>
      </w:pPr>
      <w:r w:rsidRPr="00023282">
        <w:rPr>
          <w:rFonts w:ascii="Times New Roman" w:hAnsi="Times New Roman"/>
          <w:sz w:val="24"/>
          <w:szCs w:val="24"/>
        </w:rPr>
        <w:t>Prepared posters</w:t>
      </w:r>
    </w:p>
    <w:p w:rsidR="00023282" w:rsidRPr="00023282" w:rsidRDefault="00023282" w:rsidP="00023282">
      <w:pPr>
        <w:numPr>
          <w:ilvl w:val="0"/>
          <w:numId w:val="2"/>
        </w:numPr>
        <w:spacing w:after="0"/>
        <w:rPr>
          <w:rFonts w:ascii="Times New Roman" w:hAnsi="Times New Roman"/>
          <w:sz w:val="24"/>
          <w:szCs w:val="24"/>
        </w:rPr>
      </w:pPr>
      <w:r w:rsidRPr="00023282">
        <w:rPr>
          <w:rFonts w:ascii="Times New Roman" w:hAnsi="Times New Roman"/>
          <w:sz w:val="24"/>
          <w:szCs w:val="24"/>
        </w:rPr>
        <w:t>Singing bowl</w:t>
      </w:r>
    </w:p>
    <w:p w:rsidR="00023282" w:rsidRPr="00023282" w:rsidRDefault="00023282" w:rsidP="00023282">
      <w:pPr>
        <w:numPr>
          <w:ilvl w:val="0"/>
          <w:numId w:val="2"/>
        </w:numPr>
        <w:spacing w:after="0"/>
        <w:rPr>
          <w:rFonts w:ascii="Times New Roman" w:hAnsi="Times New Roman"/>
          <w:sz w:val="24"/>
          <w:szCs w:val="24"/>
        </w:rPr>
      </w:pPr>
      <w:r w:rsidRPr="00023282">
        <w:rPr>
          <w:rFonts w:ascii="Times New Roman" w:hAnsi="Times New Roman"/>
          <w:sz w:val="24"/>
          <w:szCs w:val="24"/>
        </w:rPr>
        <w:lastRenderedPageBreak/>
        <w:t>Smelly Markers</w:t>
      </w:r>
    </w:p>
    <w:p w:rsidR="00A905C5" w:rsidRDefault="00A905C5" w:rsidP="00023282">
      <w:pPr>
        <w:numPr>
          <w:ilvl w:val="0"/>
          <w:numId w:val="2"/>
        </w:numPr>
        <w:spacing w:after="0"/>
        <w:rPr>
          <w:rFonts w:ascii="Times New Roman" w:hAnsi="Times New Roman"/>
          <w:sz w:val="24"/>
          <w:szCs w:val="24"/>
        </w:rPr>
      </w:pPr>
      <w:r>
        <w:rPr>
          <w:rFonts w:ascii="Times New Roman" w:hAnsi="Times New Roman"/>
          <w:sz w:val="24"/>
          <w:szCs w:val="24"/>
        </w:rPr>
        <w:t>Smelly markers</w:t>
      </w:r>
    </w:p>
    <w:p w:rsidR="00023282" w:rsidRDefault="00023282" w:rsidP="00023282">
      <w:pPr>
        <w:numPr>
          <w:ilvl w:val="0"/>
          <w:numId w:val="2"/>
        </w:numPr>
        <w:spacing w:after="0"/>
        <w:rPr>
          <w:rFonts w:ascii="Times New Roman" w:hAnsi="Times New Roman"/>
          <w:sz w:val="24"/>
          <w:szCs w:val="24"/>
        </w:rPr>
      </w:pPr>
    </w:p>
    <w:p w:rsidR="00023282" w:rsidRDefault="00023282" w:rsidP="00023282">
      <w:pPr>
        <w:numPr>
          <w:ilvl w:val="0"/>
          <w:numId w:val="2"/>
        </w:numPr>
        <w:spacing w:after="0"/>
        <w:rPr>
          <w:rFonts w:ascii="Times New Roman" w:hAnsi="Times New Roman"/>
          <w:sz w:val="24"/>
          <w:szCs w:val="24"/>
        </w:rPr>
      </w:pPr>
      <w:r>
        <w:rPr>
          <w:rFonts w:ascii="Times New Roman" w:hAnsi="Times New Roman"/>
          <w:sz w:val="24"/>
          <w:szCs w:val="24"/>
        </w:rPr>
        <w:t>Computer</w:t>
      </w:r>
    </w:p>
    <w:p w:rsidR="004644D2" w:rsidRDefault="004644D2" w:rsidP="00A45D61">
      <w:pPr>
        <w:numPr>
          <w:ilvl w:val="0"/>
          <w:numId w:val="2"/>
        </w:numPr>
        <w:spacing w:after="0"/>
        <w:rPr>
          <w:rFonts w:ascii="Times New Roman" w:hAnsi="Times New Roman"/>
          <w:sz w:val="24"/>
          <w:szCs w:val="24"/>
        </w:rPr>
      </w:pPr>
      <w:r>
        <w:rPr>
          <w:rFonts w:ascii="Times New Roman" w:hAnsi="Times New Roman"/>
          <w:sz w:val="24"/>
          <w:szCs w:val="24"/>
        </w:rPr>
        <w:t>Print</w:t>
      </w:r>
      <w:r w:rsidR="00A905C5">
        <w:rPr>
          <w:rFonts w:ascii="Times New Roman" w:hAnsi="Times New Roman"/>
          <w:sz w:val="24"/>
          <w:szCs w:val="24"/>
        </w:rPr>
        <w:t>/Handouts</w:t>
      </w:r>
      <w:r>
        <w:rPr>
          <w:rFonts w:ascii="Times New Roman" w:hAnsi="Times New Roman"/>
          <w:sz w:val="24"/>
          <w:szCs w:val="24"/>
        </w:rPr>
        <w:t>:</w:t>
      </w:r>
    </w:p>
    <w:p w:rsidR="0093159E" w:rsidRDefault="00A905C5" w:rsidP="00A45D61">
      <w:pPr>
        <w:numPr>
          <w:ilvl w:val="1"/>
          <w:numId w:val="2"/>
        </w:numPr>
        <w:spacing w:after="0"/>
        <w:rPr>
          <w:rFonts w:ascii="Times New Roman" w:hAnsi="Times New Roman"/>
          <w:sz w:val="24"/>
          <w:szCs w:val="24"/>
        </w:rPr>
      </w:pPr>
      <w:r>
        <w:rPr>
          <w:rFonts w:ascii="Times New Roman" w:hAnsi="Times New Roman"/>
          <w:sz w:val="24"/>
          <w:szCs w:val="24"/>
        </w:rPr>
        <w:t xml:space="preserve"> </w:t>
      </w:r>
    </w:p>
    <w:p w:rsidR="00A905C5" w:rsidRDefault="00A905C5" w:rsidP="00A905C5">
      <w:pPr>
        <w:numPr>
          <w:ilvl w:val="0"/>
          <w:numId w:val="2"/>
        </w:numPr>
        <w:spacing w:after="0"/>
        <w:rPr>
          <w:rFonts w:ascii="Times New Roman" w:hAnsi="Times New Roman"/>
          <w:sz w:val="24"/>
          <w:szCs w:val="24"/>
        </w:rPr>
      </w:pPr>
      <w:r>
        <w:rPr>
          <w:rFonts w:ascii="Times New Roman" w:hAnsi="Times New Roman"/>
          <w:sz w:val="24"/>
          <w:szCs w:val="24"/>
        </w:rPr>
        <w:t>Print/Facilitation Guides:</w:t>
      </w:r>
    </w:p>
    <w:p w:rsidR="00A905C5" w:rsidRDefault="00A905C5" w:rsidP="00023282">
      <w:pPr>
        <w:spacing w:after="0"/>
        <w:rPr>
          <w:rFonts w:ascii="Times New Roman" w:hAnsi="Times New Roman"/>
          <w:sz w:val="24"/>
          <w:szCs w:val="24"/>
        </w:rPr>
      </w:pPr>
      <w:r>
        <w:rPr>
          <w:rFonts w:ascii="Times New Roman" w:hAnsi="Times New Roman"/>
          <w:sz w:val="24"/>
          <w:szCs w:val="24"/>
        </w:rPr>
        <w:t xml:space="preserve"> </w:t>
      </w:r>
    </w:p>
    <w:p w:rsidR="00A905C5" w:rsidRPr="004E2BAE" w:rsidRDefault="00A905C5" w:rsidP="00A905C5">
      <w:pPr>
        <w:numPr>
          <w:ilvl w:val="0"/>
          <w:numId w:val="2"/>
        </w:numPr>
        <w:spacing w:after="0"/>
        <w:rPr>
          <w:rFonts w:ascii="Times New Roman" w:hAnsi="Times New Roman"/>
          <w:sz w:val="24"/>
          <w:szCs w:val="24"/>
        </w:rPr>
      </w:pPr>
    </w:p>
    <w:p w:rsidR="002D3F36" w:rsidRDefault="002D3F36" w:rsidP="0093159E">
      <w:pPr>
        <w:spacing w:after="0"/>
      </w:pPr>
      <w:r>
        <w:br w:type="page"/>
      </w:r>
    </w:p>
    <w:p w:rsidR="00C26BFB" w:rsidRDefault="00C26BFB">
      <w:r>
        <w:br w:type="page"/>
      </w:r>
    </w:p>
    <w:p w:rsidR="003A1ACF" w:rsidRPr="004E2BAE" w:rsidRDefault="003A1ACF" w:rsidP="004872BC">
      <w:pPr>
        <w:rPr>
          <w:rFonts w:ascii="Times New Roman" w:hAnsi="Times New Roman"/>
          <w:sz w:val="24"/>
          <w:szCs w:val="24"/>
        </w:rPr>
      </w:pPr>
    </w:p>
    <w:sectPr w:rsidR="003A1ACF" w:rsidRPr="004E2BAE" w:rsidSect="007B3439">
      <w:headerReference w:type="default" r:id="rId8"/>
      <w:footerReference w:type="default" r:id="rId9"/>
      <w:pgSz w:w="15840" w:h="12240" w:orient="landscape"/>
      <w:pgMar w:top="666" w:right="360" w:bottom="720" w:left="1080" w:header="9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FB2" w:rsidRDefault="006C4FB2" w:rsidP="002874CC">
      <w:pPr>
        <w:spacing w:after="0" w:line="240" w:lineRule="auto"/>
      </w:pPr>
      <w:r>
        <w:separator/>
      </w:r>
    </w:p>
  </w:endnote>
  <w:endnote w:type="continuationSeparator" w:id="0">
    <w:p w:rsidR="006C4FB2" w:rsidRDefault="006C4FB2" w:rsidP="0028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8A8" w:rsidRDefault="008878A8">
    <w:pPr>
      <w:pStyle w:val="Footer"/>
    </w:pPr>
    <w:r>
      <w:fldChar w:fldCharType="begin"/>
    </w:r>
    <w:r>
      <w:instrText xml:space="preserve"> PAGE   \* MERGEFORMAT </w:instrText>
    </w:r>
    <w:r>
      <w:fldChar w:fldCharType="separate"/>
    </w:r>
    <w:r w:rsidR="002748A9">
      <w:rPr>
        <w:noProof/>
      </w:rPr>
      <w:t>1</w:t>
    </w:r>
    <w:r>
      <w:rPr>
        <w:noProof/>
      </w:rPr>
      <w:fldChar w:fldCharType="end"/>
    </w:r>
  </w:p>
  <w:p w:rsidR="008878A8" w:rsidRDefault="0088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FB2" w:rsidRDefault="006C4FB2" w:rsidP="002874CC">
      <w:pPr>
        <w:spacing w:after="0" w:line="240" w:lineRule="auto"/>
      </w:pPr>
      <w:r>
        <w:separator/>
      </w:r>
    </w:p>
  </w:footnote>
  <w:footnote w:type="continuationSeparator" w:id="0">
    <w:p w:rsidR="006C4FB2" w:rsidRDefault="006C4FB2" w:rsidP="00287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439" w:rsidRDefault="007B3439" w:rsidP="007B3439">
    <w:pPr>
      <w:pStyle w:val="Header"/>
      <w:tabs>
        <w:tab w:val="clear" w:pos="4680"/>
        <w:tab w:val="center" w:pos="7200"/>
      </w:tabs>
    </w:pPr>
    <w:r>
      <w:rPr>
        <w:rFonts w:ascii="Arial" w:hAnsi="Arial" w:cs="Arial"/>
        <w:sz w:val="18"/>
        <w:szCs w:val="18"/>
      </w:rPr>
      <w:tab/>
      <w:t>Developed by Washoe County School District                       Downloaded from CASEL’s District Resource Center</w:t>
    </w:r>
  </w:p>
  <w:p w:rsidR="007B3439" w:rsidRDefault="007B3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BCC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43D73"/>
    <w:multiLevelType w:val="hybridMultilevel"/>
    <w:tmpl w:val="4D7E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06FF2"/>
    <w:multiLevelType w:val="hybridMultilevel"/>
    <w:tmpl w:val="0FEC3B32"/>
    <w:lvl w:ilvl="0" w:tplc="8F00935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44D7EFC"/>
    <w:multiLevelType w:val="hybridMultilevel"/>
    <w:tmpl w:val="F1CA9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F6D67"/>
    <w:multiLevelType w:val="hybridMultilevel"/>
    <w:tmpl w:val="6B68CDA4"/>
    <w:lvl w:ilvl="0" w:tplc="4ED243DA">
      <w:start w:val="1"/>
      <w:numFmt w:val="decimal"/>
      <w:lvlText w:val="%1."/>
      <w:lvlJc w:val="left"/>
      <w:pPr>
        <w:ind w:left="1185" w:hanging="360"/>
      </w:pPr>
      <w:rPr>
        <w:rFonts w:hint="default"/>
      </w:rPr>
    </w:lvl>
    <w:lvl w:ilvl="1" w:tplc="04090019">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15:restartNumberingAfterBreak="0">
    <w:nsid w:val="1A0579A0"/>
    <w:multiLevelType w:val="hybridMultilevel"/>
    <w:tmpl w:val="9F20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946EF"/>
    <w:multiLevelType w:val="hybridMultilevel"/>
    <w:tmpl w:val="6B68CDA4"/>
    <w:lvl w:ilvl="0" w:tplc="4ED243DA">
      <w:start w:val="1"/>
      <w:numFmt w:val="decimal"/>
      <w:lvlText w:val="%1."/>
      <w:lvlJc w:val="left"/>
      <w:pPr>
        <w:ind w:left="1185" w:hanging="360"/>
      </w:pPr>
      <w:rPr>
        <w:rFonts w:hint="default"/>
      </w:rPr>
    </w:lvl>
    <w:lvl w:ilvl="1" w:tplc="04090019">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15:restartNumberingAfterBreak="0">
    <w:nsid w:val="4A02614F"/>
    <w:multiLevelType w:val="hybridMultilevel"/>
    <w:tmpl w:val="C47C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9375D"/>
    <w:multiLevelType w:val="hybridMultilevel"/>
    <w:tmpl w:val="A2984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73117"/>
    <w:multiLevelType w:val="hybridMultilevel"/>
    <w:tmpl w:val="E326BB10"/>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6E2837E6"/>
    <w:multiLevelType w:val="hybridMultilevel"/>
    <w:tmpl w:val="8386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C4C67"/>
    <w:multiLevelType w:val="hybridMultilevel"/>
    <w:tmpl w:val="C67C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36240"/>
    <w:multiLevelType w:val="hybridMultilevel"/>
    <w:tmpl w:val="DAA2F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8D1514"/>
    <w:multiLevelType w:val="hybridMultilevel"/>
    <w:tmpl w:val="A4F61796"/>
    <w:lvl w:ilvl="0" w:tplc="1A0EE028">
      <w:start w:val="1"/>
      <w:numFmt w:val="bullet"/>
      <w:lvlText w:val="•"/>
      <w:lvlJc w:val="left"/>
      <w:pPr>
        <w:tabs>
          <w:tab w:val="num" w:pos="720"/>
        </w:tabs>
        <w:ind w:left="720" w:hanging="360"/>
      </w:pPr>
      <w:rPr>
        <w:rFonts w:ascii="Arial" w:hAnsi="Arial" w:hint="default"/>
      </w:rPr>
    </w:lvl>
    <w:lvl w:ilvl="1" w:tplc="E8EC4E9E">
      <w:start w:val="1162"/>
      <w:numFmt w:val="bullet"/>
      <w:lvlText w:val="•"/>
      <w:lvlJc w:val="left"/>
      <w:pPr>
        <w:tabs>
          <w:tab w:val="num" w:pos="1440"/>
        </w:tabs>
        <w:ind w:left="1440" w:hanging="360"/>
      </w:pPr>
      <w:rPr>
        <w:rFonts w:ascii="Arial" w:hAnsi="Arial" w:hint="default"/>
      </w:rPr>
    </w:lvl>
    <w:lvl w:ilvl="2" w:tplc="8790118C">
      <w:start w:val="1162"/>
      <w:numFmt w:val="bullet"/>
      <w:lvlText w:val="•"/>
      <w:lvlJc w:val="left"/>
      <w:pPr>
        <w:tabs>
          <w:tab w:val="num" w:pos="2160"/>
        </w:tabs>
        <w:ind w:left="2160" w:hanging="360"/>
      </w:pPr>
      <w:rPr>
        <w:rFonts w:ascii="Arial" w:hAnsi="Arial" w:hint="default"/>
      </w:rPr>
    </w:lvl>
    <w:lvl w:ilvl="3" w:tplc="A04E7A3A" w:tentative="1">
      <w:start w:val="1"/>
      <w:numFmt w:val="bullet"/>
      <w:lvlText w:val="•"/>
      <w:lvlJc w:val="left"/>
      <w:pPr>
        <w:tabs>
          <w:tab w:val="num" w:pos="2880"/>
        </w:tabs>
        <w:ind w:left="2880" w:hanging="360"/>
      </w:pPr>
      <w:rPr>
        <w:rFonts w:ascii="Arial" w:hAnsi="Arial" w:hint="default"/>
      </w:rPr>
    </w:lvl>
    <w:lvl w:ilvl="4" w:tplc="A12E04DE" w:tentative="1">
      <w:start w:val="1"/>
      <w:numFmt w:val="bullet"/>
      <w:lvlText w:val="•"/>
      <w:lvlJc w:val="left"/>
      <w:pPr>
        <w:tabs>
          <w:tab w:val="num" w:pos="3600"/>
        </w:tabs>
        <w:ind w:left="3600" w:hanging="360"/>
      </w:pPr>
      <w:rPr>
        <w:rFonts w:ascii="Arial" w:hAnsi="Arial" w:hint="default"/>
      </w:rPr>
    </w:lvl>
    <w:lvl w:ilvl="5" w:tplc="00B22900" w:tentative="1">
      <w:start w:val="1"/>
      <w:numFmt w:val="bullet"/>
      <w:lvlText w:val="•"/>
      <w:lvlJc w:val="left"/>
      <w:pPr>
        <w:tabs>
          <w:tab w:val="num" w:pos="4320"/>
        </w:tabs>
        <w:ind w:left="4320" w:hanging="360"/>
      </w:pPr>
      <w:rPr>
        <w:rFonts w:ascii="Arial" w:hAnsi="Arial" w:hint="default"/>
      </w:rPr>
    </w:lvl>
    <w:lvl w:ilvl="6" w:tplc="3B72FFB8" w:tentative="1">
      <w:start w:val="1"/>
      <w:numFmt w:val="bullet"/>
      <w:lvlText w:val="•"/>
      <w:lvlJc w:val="left"/>
      <w:pPr>
        <w:tabs>
          <w:tab w:val="num" w:pos="5040"/>
        </w:tabs>
        <w:ind w:left="5040" w:hanging="360"/>
      </w:pPr>
      <w:rPr>
        <w:rFonts w:ascii="Arial" w:hAnsi="Arial" w:hint="default"/>
      </w:rPr>
    </w:lvl>
    <w:lvl w:ilvl="7" w:tplc="E674A22A" w:tentative="1">
      <w:start w:val="1"/>
      <w:numFmt w:val="bullet"/>
      <w:lvlText w:val="•"/>
      <w:lvlJc w:val="left"/>
      <w:pPr>
        <w:tabs>
          <w:tab w:val="num" w:pos="5760"/>
        </w:tabs>
        <w:ind w:left="5760" w:hanging="360"/>
      </w:pPr>
      <w:rPr>
        <w:rFonts w:ascii="Arial" w:hAnsi="Arial" w:hint="default"/>
      </w:rPr>
    </w:lvl>
    <w:lvl w:ilvl="8" w:tplc="BAB40C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A53E4B"/>
    <w:multiLevelType w:val="hybridMultilevel"/>
    <w:tmpl w:val="E9DAE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13"/>
  </w:num>
  <w:num w:numId="6">
    <w:abstractNumId w:val="2"/>
  </w:num>
  <w:num w:numId="7">
    <w:abstractNumId w:val="9"/>
  </w:num>
  <w:num w:numId="8">
    <w:abstractNumId w:val="12"/>
  </w:num>
  <w:num w:numId="9">
    <w:abstractNumId w:val="10"/>
  </w:num>
  <w:num w:numId="10">
    <w:abstractNumId w:val="5"/>
  </w:num>
  <w:num w:numId="11">
    <w:abstractNumId w:val="0"/>
  </w:num>
  <w:num w:numId="12">
    <w:abstractNumId w:val="6"/>
  </w:num>
  <w:num w:numId="13">
    <w:abstractNumId w:val="7"/>
  </w:num>
  <w:num w:numId="14">
    <w:abstractNumId w:val="14"/>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CC"/>
    <w:rsid w:val="0000073B"/>
    <w:rsid w:val="0000195A"/>
    <w:rsid w:val="0000213A"/>
    <w:rsid w:val="000036AC"/>
    <w:rsid w:val="00003FB9"/>
    <w:rsid w:val="000049F8"/>
    <w:rsid w:val="00014538"/>
    <w:rsid w:val="00015E7C"/>
    <w:rsid w:val="00016710"/>
    <w:rsid w:val="00022D54"/>
    <w:rsid w:val="00023282"/>
    <w:rsid w:val="00027B81"/>
    <w:rsid w:val="00030ADB"/>
    <w:rsid w:val="000315BC"/>
    <w:rsid w:val="00032FE5"/>
    <w:rsid w:val="00036883"/>
    <w:rsid w:val="000378FE"/>
    <w:rsid w:val="000425D2"/>
    <w:rsid w:val="000436C3"/>
    <w:rsid w:val="000478EE"/>
    <w:rsid w:val="00056C03"/>
    <w:rsid w:val="00061DC3"/>
    <w:rsid w:val="00062F8C"/>
    <w:rsid w:val="000661AE"/>
    <w:rsid w:val="00066774"/>
    <w:rsid w:val="00067A4F"/>
    <w:rsid w:val="00071490"/>
    <w:rsid w:val="00083A76"/>
    <w:rsid w:val="00084BDB"/>
    <w:rsid w:val="00096FE9"/>
    <w:rsid w:val="000A04B5"/>
    <w:rsid w:val="000A126D"/>
    <w:rsid w:val="000A1AD3"/>
    <w:rsid w:val="000B001A"/>
    <w:rsid w:val="000B00C5"/>
    <w:rsid w:val="000B0A98"/>
    <w:rsid w:val="000B41A5"/>
    <w:rsid w:val="000B4B00"/>
    <w:rsid w:val="000B5CEF"/>
    <w:rsid w:val="000B6C10"/>
    <w:rsid w:val="000C2998"/>
    <w:rsid w:val="000C3374"/>
    <w:rsid w:val="000C5BDA"/>
    <w:rsid w:val="000C6164"/>
    <w:rsid w:val="000D0C1E"/>
    <w:rsid w:val="000D1628"/>
    <w:rsid w:val="000D1E6D"/>
    <w:rsid w:val="000E1D57"/>
    <w:rsid w:val="000E60B7"/>
    <w:rsid w:val="000E6BD2"/>
    <w:rsid w:val="000F361A"/>
    <w:rsid w:val="000F38CC"/>
    <w:rsid w:val="000F6C5C"/>
    <w:rsid w:val="00102C0D"/>
    <w:rsid w:val="00103432"/>
    <w:rsid w:val="00103524"/>
    <w:rsid w:val="0010597B"/>
    <w:rsid w:val="00106E47"/>
    <w:rsid w:val="0011144B"/>
    <w:rsid w:val="00120726"/>
    <w:rsid w:val="00121FAE"/>
    <w:rsid w:val="00123757"/>
    <w:rsid w:val="00123F69"/>
    <w:rsid w:val="001241E6"/>
    <w:rsid w:val="00127894"/>
    <w:rsid w:val="0013041B"/>
    <w:rsid w:val="00131C77"/>
    <w:rsid w:val="00132FA8"/>
    <w:rsid w:val="001330C7"/>
    <w:rsid w:val="0013533F"/>
    <w:rsid w:val="001411BE"/>
    <w:rsid w:val="001412FA"/>
    <w:rsid w:val="00141849"/>
    <w:rsid w:val="00143544"/>
    <w:rsid w:val="001438AA"/>
    <w:rsid w:val="00143B72"/>
    <w:rsid w:val="001461CB"/>
    <w:rsid w:val="00146D4F"/>
    <w:rsid w:val="00147517"/>
    <w:rsid w:val="00153EE7"/>
    <w:rsid w:val="00154924"/>
    <w:rsid w:val="00155F45"/>
    <w:rsid w:val="001663D7"/>
    <w:rsid w:val="00167DA5"/>
    <w:rsid w:val="001711CF"/>
    <w:rsid w:val="001751C8"/>
    <w:rsid w:val="001759D2"/>
    <w:rsid w:val="00177C2E"/>
    <w:rsid w:val="00177D35"/>
    <w:rsid w:val="001809F8"/>
    <w:rsid w:val="0018515E"/>
    <w:rsid w:val="00187D69"/>
    <w:rsid w:val="001901FF"/>
    <w:rsid w:val="00190D3A"/>
    <w:rsid w:val="00190F88"/>
    <w:rsid w:val="00192266"/>
    <w:rsid w:val="00194027"/>
    <w:rsid w:val="00194E9E"/>
    <w:rsid w:val="001A6D87"/>
    <w:rsid w:val="001B1DCB"/>
    <w:rsid w:val="001B5A87"/>
    <w:rsid w:val="001C2D9A"/>
    <w:rsid w:val="001C4433"/>
    <w:rsid w:val="001C55DF"/>
    <w:rsid w:val="001C55E3"/>
    <w:rsid w:val="001D06A0"/>
    <w:rsid w:val="001D1266"/>
    <w:rsid w:val="001D1D2E"/>
    <w:rsid w:val="001D26DB"/>
    <w:rsid w:val="001D2F7B"/>
    <w:rsid w:val="001D3B3C"/>
    <w:rsid w:val="001D5DE1"/>
    <w:rsid w:val="001E11C9"/>
    <w:rsid w:val="001E2D88"/>
    <w:rsid w:val="001E514B"/>
    <w:rsid w:val="001E7007"/>
    <w:rsid w:val="001F0738"/>
    <w:rsid w:val="001F2742"/>
    <w:rsid w:val="001F5200"/>
    <w:rsid w:val="00202F5F"/>
    <w:rsid w:val="0021132E"/>
    <w:rsid w:val="002114E2"/>
    <w:rsid w:val="002133B4"/>
    <w:rsid w:val="00216BD7"/>
    <w:rsid w:val="00225516"/>
    <w:rsid w:val="00230E03"/>
    <w:rsid w:val="002333CD"/>
    <w:rsid w:val="002348EB"/>
    <w:rsid w:val="002374FB"/>
    <w:rsid w:val="002405C4"/>
    <w:rsid w:val="002423B4"/>
    <w:rsid w:val="00245CEC"/>
    <w:rsid w:val="00250317"/>
    <w:rsid w:val="002509BA"/>
    <w:rsid w:val="0025142C"/>
    <w:rsid w:val="00251D7D"/>
    <w:rsid w:val="00251D9B"/>
    <w:rsid w:val="00253E02"/>
    <w:rsid w:val="002542CD"/>
    <w:rsid w:val="00257163"/>
    <w:rsid w:val="00265793"/>
    <w:rsid w:val="00266383"/>
    <w:rsid w:val="002664D6"/>
    <w:rsid w:val="00267DEF"/>
    <w:rsid w:val="002748A9"/>
    <w:rsid w:val="00275E2F"/>
    <w:rsid w:val="00280E70"/>
    <w:rsid w:val="00282103"/>
    <w:rsid w:val="00282EFF"/>
    <w:rsid w:val="0028452C"/>
    <w:rsid w:val="0028491C"/>
    <w:rsid w:val="002874CC"/>
    <w:rsid w:val="00290B80"/>
    <w:rsid w:val="002914DF"/>
    <w:rsid w:val="00291658"/>
    <w:rsid w:val="0029458E"/>
    <w:rsid w:val="0029463D"/>
    <w:rsid w:val="00296C0E"/>
    <w:rsid w:val="00297A6B"/>
    <w:rsid w:val="002A035A"/>
    <w:rsid w:val="002A36F8"/>
    <w:rsid w:val="002A4514"/>
    <w:rsid w:val="002A49FB"/>
    <w:rsid w:val="002A6C16"/>
    <w:rsid w:val="002B2073"/>
    <w:rsid w:val="002B357B"/>
    <w:rsid w:val="002C29E9"/>
    <w:rsid w:val="002C35CF"/>
    <w:rsid w:val="002C35FC"/>
    <w:rsid w:val="002C7A9D"/>
    <w:rsid w:val="002D3F36"/>
    <w:rsid w:val="002D5615"/>
    <w:rsid w:val="002D6A19"/>
    <w:rsid w:val="002D77EC"/>
    <w:rsid w:val="002E3258"/>
    <w:rsid w:val="002E4706"/>
    <w:rsid w:val="002E6C54"/>
    <w:rsid w:val="002F0D70"/>
    <w:rsid w:val="002F4E45"/>
    <w:rsid w:val="002F5C00"/>
    <w:rsid w:val="002F5D89"/>
    <w:rsid w:val="002F6A3E"/>
    <w:rsid w:val="002F6F9F"/>
    <w:rsid w:val="00301D08"/>
    <w:rsid w:val="003047E8"/>
    <w:rsid w:val="00306168"/>
    <w:rsid w:val="00307D36"/>
    <w:rsid w:val="003118BD"/>
    <w:rsid w:val="00314F43"/>
    <w:rsid w:val="0031620A"/>
    <w:rsid w:val="003210B5"/>
    <w:rsid w:val="0032144C"/>
    <w:rsid w:val="0032279A"/>
    <w:rsid w:val="003243CF"/>
    <w:rsid w:val="0032667C"/>
    <w:rsid w:val="00326F95"/>
    <w:rsid w:val="00326FDC"/>
    <w:rsid w:val="00330293"/>
    <w:rsid w:val="00332228"/>
    <w:rsid w:val="00332722"/>
    <w:rsid w:val="003345C3"/>
    <w:rsid w:val="00337E8A"/>
    <w:rsid w:val="0034455A"/>
    <w:rsid w:val="00345CAD"/>
    <w:rsid w:val="003535C1"/>
    <w:rsid w:val="00354A8B"/>
    <w:rsid w:val="00361A11"/>
    <w:rsid w:val="00363A3D"/>
    <w:rsid w:val="00364932"/>
    <w:rsid w:val="00365FAC"/>
    <w:rsid w:val="003706C9"/>
    <w:rsid w:val="00371442"/>
    <w:rsid w:val="00371DC5"/>
    <w:rsid w:val="00376F6F"/>
    <w:rsid w:val="003830CB"/>
    <w:rsid w:val="0038389D"/>
    <w:rsid w:val="003909D7"/>
    <w:rsid w:val="00394A95"/>
    <w:rsid w:val="00394BFD"/>
    <w:rsid w:val="003A1509"/>
    <w:rsid w:val="003A1ACF"/>
    <w:rsid w:val="003A2EF2"/>
    <w:rsid w:val="003A4552"/>
    <w:rsid w:val="003A769F"/>
    <w:rsid w:val="003A7B31"/>
    <w:rsid w:val="003B0CDC"/>
    <w:rsid w:val="003B2AFC"/>
    <w:rsid w:val="003B424A"/>
    <w:rsid w:val="003B5FA3"/>
    <w:rsid w:val="003C6114"/>
    <w:rsid w:val="003C688A"/>
    <w:rsid w:val="003C7C55"/>
    <w:rsid w:val="003D0163"/>
    <w:rsid w:val="003E4B96"/>
    <w:rsid w:val="003F1D95"/>
    <w:rsid w:val="003F5430"/>
    <w:rsid w:val="003F5E59"/>
    <w:rsid w:val="003F7517"/>
    <w:rsid w:val="00400BE4"/>
    <w:rsid w:val="0040132F"/>
    <w:rsid w:val="00405681"/>
    <w:rsid w:val="00407371"/>
    <w:rsid w:val="00411750"/>
    <w:rsid w:val="00413607"/>
    <w:rsid w:val="00414928"/>
    <w:rsid w:val="00415F1E"/>
    <w:rsid w:val="00421D36"/>
    <w:rsid w:val="00425E10"/>
    <w:rsid w:val="00430D4A"/>
    <w:rsid w:val="0044322F"/>
    <w:rsid w:val="0044596D"/>
    <w:rsid w:val="00445B02"/>
    <w:rsid w:val="00447D75"/>
    <w:rsid w:val="00447E20"/>
    <w:rsid w:val="00450F2A"/>
    <w:rsid w:val="00451650"/>
    <w:rsid w:val="00451E96"/>
    <w:rsid w:val="00454E7B"/>
    <w:rsid w:val="004556BA"/>
    <w:rsid w:val="004644D2"/>
    <w:rsid w:val="0046696C"/>
    <w:rsid w:val="00475756"/>
    <w:rsid w:val="00475F56"/>
    <w:rsid w:val="0047719F"/>
    <w:rsid w:val="004771C6"/>
    <w:rsid w:val="00484478"/>
    <w:rsid w:val="00484552"/>
    <w:rsid w:val="004872BC"/>
    <w:rsid w:val="0048776F"/>
    <w:rsid w:val="0049285C"/>
    <w:rsid w:val="00492966"/>
    <w:rsid w:val="00495009"/>
    <w:rsid w:val="00497FCA"/>
    <w:rsid w:val="004A2438"/>
    <w:rsid w:val="004A3B92"/>
    <w:rsid w:val="004A41F3"/>
    <w:rsid w:val="004A7544"/>
    <w:rsid w:val="004B67BA"/>
    <w:rsid w:val="004B6E6F"/>
    <w:rsid w:val="004B6FDA"/>
    <w:rsid w:val="004B7C64"/>
    <w:rsid w:val="004C6649"/>
    <w:rsid w:val="004D15D1"/>
    <w:rsid w:val="004D3B88"/>
    <w:rsid w:val="004D428A"/>
    <w:rsid w:val="004D4A6C"/>
    <w:rsid w:val="004D59CF"/>
    <w:rsid w:val="004E03FA"/>
    <w:rsid w:val="004E0F13"/>
    <w:rsid w:val="004E1ECF"/>
    <w:rsid w:val="004E2BAE"/>
    <w:rsid w:val="004E4811"/>
    <w:rsid w:val="004E4864"/>
    <w:rsid w:val="004E648F"/>
    <w:rsid w:val="004E7826"/>
    <w:rsid w:val="004E7CC0"/>
    <w:rsid w:val="004E7D6B"/>
    <w:rsid w:val="004F3846"/>
    <w:rsid w:val="004F38C5"/>
    <w:rsid w:val="004F412D"/>
    <w:rsid w:val="005000D1"/>
    <w:rsid w:val="00501BAA"/>
    <w:rsid w:val="00506249"/>
    <w:rsid w:val="005063BF"/>
    <w:rsid w:val="00514E5D"/>
    <w:rsid w:val="00515073"/>
    <w:rsid w:val="0052168F"/>
    <w:rsid w:val="00522C95"/>
    <w:rsid w:val="00523ECB"/>
    <w:rsid w:val="00525735"/>
    <w:rsid w:val="00526586"/>
    <w:rsid w:val="005319F4"/>
    <w:rsid w:val="00533DC9"/>
    <w:rsid w:val="005378EE"/>
    <w:rsid w:val="00537BF0"/>
    <w:rsid w:val="005410C4"/>
    <w:rsid w:val="00543BC3"/>
    <w:rsid w:val="00543BD1"/>
    <w:rsid w:val="005456BB"/>
    <w:rsid w:val="005459E2"/>
    <w:rsid w:val="0054748D"/>
    <w:rsid w:val="005511CA"/>
    <w:rsid w:val="005512DE"/>
    <w:rsid w:val="00551588"/>
    <w:rsid w:val="00552AB0"/>
    <w:rsid w:val="0055312F"/>
    <w:rsid w:val="00556289"/>
    <w:rsid w:val="005601A1"/>
    <w:rsid w:val="00560E19"/>
    <w:rsid w:val="0056227C"/>
    <w:rsid w:val="00566CB4"/>
    <w:rsid w:val="00567A2D"/>
    <w:rsid w:val="005765D8"/>
    <w:rsid w:val="005819F8"/>
    <w:rsid w:val="00581C25"/>
    <w:rsid w:val="005821EC"/>
    <w:rsid w:val="0058322D"/>
    <w:rsid w:val="005837CD"/>
    <w:rsid w:val="00584FF4"/>
    <w:rsid w:val="00590A07"/>
    <w:rsid w:val="00592922"/>
    <w:rsid w:val="0059297D"/>
    <w:rsid w:val="005968A8"/>
    <w:rsid w:val="005A01BE"/>
    <w:rsid w:val="005A0EF1"/>
    <w:rsid w:val="005A26AD"/>
    <w:rsid w:val="005A276D"/>
    <w:rsid w:val="005A5A29"/>
    <w:rsid w:val="005A6BA3"/>
    <w:rsid w:val="005B07AD"/>
    <w:rsid w:val="005B33B3"/>
    <w:rsid w:val="005B56BA"/>
    <w:rsid w:val="005C05DF"/>
    <w:rsid w:val="005C17B3"/>
    <w:rsid w:val="005C47B4"/>
    <w:rsid w:val="005C558A"/>
    <w:rsid w:val="005C717E"/>
    <w:rsid w:val="005D0783"/>
    <w:rsid w:val="005D6535"/>
    <w:rsid w:val="005E0421"/>
    <w:rsid w:val="005E150A"/>
    <w:rsid w:val="005E5330"/>
    <w:rsid w:val="005E71BF"/>
    <w:rsid w:val="00601F23"/>
    <w:rsid w:val="006026DE"/>
    <w:rsid w:val="0060502C"/>
    <w:rsid w:val="00605210"/>
    <w:rsid w:val="00605B3F"/>
    <w:rsid w:val="006146A6"/>
    <w:rsid w:val="006148A8"/>
    <w:rsid w:val="00615587"/>
    <w:rsid w:val="00621589"/>
    <w:rsid w:val="006236AE"/>
    <w:rsid w:val="006240C2"/>
    <w:rsid w:val="00627EA5"/>
    <w:rsid w:val="006305ED"/>
    <w:rsid w:val="006345AF"/>
    <w:rsid w:val="00636995"/>
    <w:rsid w:val="00637B89"/>
    <w:rsid w:val="006429CD"/>
    <w:rsid w:val="00653C78"/>
    <w:rsid w:val="00656AFA"/>
    <w:rsid w:val="006608AC"/>
    <w:rsid w:val="00660ADB"/>
    <w:rsid w:val="00666C72"/>
    <w:rsid w:val="00670429"/>
    <w:rsid w:val="00670A3F"/>
    <w:rsid w:val="00674855"/>
    <w:rsid w:val="00675022"/>
    <w:rsid w:val="00675BD6"/>
    <w:rsid w:val="00676F64"/>
    <w:rsid w:val="0067737C"/>
    <w:rsid w:val="006777AD"/>
    <w:rsid w:val="00686500"/>
    <w:rsid w:val="00686FAD"/>
    <w:rsid w:val="00687E61"/>
    <w:rsid w:val="00690AD5"/>
    <w:rsid w:val="00693052"/>
    <w:rsid w:val="00694D61"/>
    <w:rsid w:val="006A139E"/>
    <w:rsid w:val="006A4CA2"/>
    <w:rsid w:val="006B39A2"/>
    <w:rsid w:val="006B53B2"/>
    <w:rsid w:val="006B72BF"/>
    <w:rsid w:val="006C0717"/>
    <w:rsid w:val="006C0DD8"/>
    <w:rsid w:val="006C4496"/>
    <w:rsid w:val="006C4FB2"/>
    <w:rsid w:val="006C7BF6"/>
    <w:rsid w:val="006C7E38"/>
    <w:rsid w:val="006D0F1D"/>
    <w:rsid w:val="006D36D6"/>
    <w:rsid w:val="006D55D0"/>
    <w:rsid w:val="006D6FD8"/>
    <w:rsid w:val="006D7B33"/>
    <w:rsid w:val="006D7E65"/>
    <w:rsid w:val="006E154E"/>
    <w:rsid w:val="006E4497"/>
    <w:rsid w:val="006E4659"/>
    <w:rsid w:val="006E481C"/>
    <w:rsid w:val="006E5C50"/>
    <w:rsid w:val="006E5CB1"/>
    <w:rsid w:val="006F2106"/>
    <w:rsid w:val="006F2819"/>
    <w:rsid w:val="006F5240"/>
    <w:rsid w:val="006F61F3"/>
    <w:rsid w:val="007015EB"/>
    <w:rsid w:val="00701833"/>
    <w:rsid w:val="00701D73"/>
    <w:rsid w:val="00707AF3"/>
    <w:rsid w:val="00711C68"/>
    <w:rsid w:val="00713B18"/>
    <w:rsid w:val="007141BE"/>
    <w:rsid w:val="00714D3D"/>
    <w:rsid w:val="00714EEF"/>
    <w:rsid w:val="00720B65"/>
    <w:rsid w:val="00723E0F"/>
    <w:rsid w:val="00724BE2"/>
    <w:rsid w:val="00726A6F"/>
    <w:rsid w:val="00730805"/>
    <w:rsid w:val="00732E2F"/>
    <w:rsid w:val="007340E2"/>
    <w:rsid w:val="00741FEB"/>
    <w:rsid w:val="007420D0"/>
    <w:rsid w:val="007444B8"/>
    <w:rsid w:val="007470DD"/>
    <w:rsid w:val="0075326B"/>
    <w:rsid w:val="007537F3"/>
    <w:rsid w:val="00754B5A"/>
    <w:rsid w:val="00756984"/>
    <w:rsid w:val="0076023B"/>
    <w:rsid w:val="007620DF"/>
    <w:rsid w:val="00762439"/>
    <w:rsid w:val="0076477E"/>
    <w:rsid w:val="00765C14"/>
    <w:rsid w:val="00767010"/>
    <w:rsid w:val="00770428"/>
    <w:rsid w:val="00772EBD"/>
    <w:rsid w:val="00780508"/>
    <w:rsid w:val="00780BED"/>
    <w:rsid w:val="007826A1"/>
    <w:rsid w:val="007828B6"/>
    <w:rsid w:val="007837B2"/>
    <w:rsid w:val="00784601"/>
    <w:rsid w:val="00786492"/>
    <w:rsid w:val="00786688"/>
    <w:rsid w:val="00790870"/>
    <w:rsid w:val="00790F8B"/>
    <w:rsid w:val="00791556"/>
    <w:rsid w:val="00793788"/>
    <w:rsid w:val="007A484D"/>
    <w:rsid w:val="007A6FC4"/>
    <w:rsid w:val="007B090E"/>
    <w:rsid w:val="007B2397"/>
    <w:rsid w:val="007B2868"/>
    <w:rsid w:val="007B3439"/>
    <w:rsid w:val="007C1EBA"/>
    <w:rsid w:val="007C6392"/>
    <w:rsid w:val="007C6D55"/>
    <w:rsid w:val="007D0E34"/>
    <w:rsid w:val="007D163A"/>
    <w:rsid w:val="007D4024"/>
    <w:rsid w:val="007D49B6"/>
    <w:rsid w:val="007D54C3"/>
    <w:rsid w:val="007D611C"/>
    <w:rsid w:val="007D64B1"/>
    <w:rsid w:val="007D67F8"/>
    <w:rsid w:val="007D73FD"/>
    <w:rsid w:val="007E277D"/>
    <w:rsid w:val="007E31CB"/>
    <w:rsid w:val="007E382A"/>
    <w:rsid w:val="007F0637"/>
    <w:rsid w:val="007F17E1"/>
    <w:rsid w:val="007F3F3C"/>
    <w:rsid w:val="007F78F0"/>
    <w:rsid w:val="00800514"/>
    <w:rsid w:val="00802989"/>
    <w:rsid w:val="0080574C"/>
    <w:rsid w:val="00806C5B"/>
    <w:rsid w:val="0081017F"/>
    <w:rsid w:val="008132ED"/>
    <w:rsid w:val="00813AE5"/>
    <w:rsid w:val="00813E1C"/>
    <w:rsid w:val="008227F1"/>
    <w:rsid w:val="008247EF"/>
    <w:rsid w:val="00825DC7"/>
    <w:rsid w:val="00826E4E"/>
    <w:rsid w:val="00831E9C"/>
    <w:rsid w:val="00831F45"/>
    <w:rsid w:val="00834CC0"/>
    <w:rsid w:val="00842049"/>
    <w:rsid w:val="008456EC"/>
    <w:rsid w:val="00846E62"/>
    <w:rsid w:val="00850B19"/>
    <w:rsid w:val="00852F75"/>
    <w:rsid w:val="00856B9D"/>
    <w:rsid w:val="008613D2"/>
    <w:rsid w:val="00865BB0"/>
    <w:rsid w:val="008668EF"/>
    <w:rsid w:val="0087058E"/>
    <w:rsid w:val="00871A07"/>
    <w:rsid w:val="00876994"/>
    <w:rsid w:val="008770C0"/>
    <w:rsid w:val="0088312D"/>
    <w:rsid w:val="008837F9"/>
    <w:rsid w:val="00885267"/>
    <w:rsid w:val="008878A8"/>
    <w:rsid w:val="008958F7"/>
    <w:rsid w:val="00896D3C"/>
    <w:rsid w:val="008A10C9"/>
    <w:rsid w:val="008A13FD"/>
    <w:rsid w:val="008A30A9"/>
    <w:rsid w:val="008A390B"/>
    <w:rsid w:val="008A4E0A"/>
    <w:rsid w:val="008A5961"/>
    <w:rsid w:val="008B0A51"/>
    <w:rsid w:val="008B134F"/>
    <w:rsid w:val="008B3296"/>
    <w:rsid w:val="008B42DF"/>
    <w:rsid w:val="008C295B"/>
    <w:rsid w:val="008C305E"/>
    <w:rsid w:val="008C38D0"/>
    <w:rsid w:val="008C56FE"/>
    <w:rsid w:val="008D57AE"/>
    <w:rsid w:val="008D584D"/>
    <w:rsid w:val="008D7DC1"/>
    <w:rsid w:val="008E22A3"/>
    <w:rsid w:val="008E3F51"/>
    <w:rsid w:val="008E6A5C"/>
    <w:rsid w:val="008F2F34"/>
    <w:rsid w:val="008F2FB1"/>
    <w:rsid w:val="008F4365"/>
    <w:rsid w:val="008F5255"/>
    <w:rsid w:val="009008B8"/>
    <w:rsid w:val="00903CE2"/>
    <w:rsid w:val="00906431"/>
    <w:rsid w:val="00913666"/>
    <w:rsid w:val="00915FBD"/>
    <w:rsid w:val="00917527"/>
    <w:rsid w:val="00924B76"/>
    <w:rsid w:val="0093159E"/>
    <w:rsid w:val="00933D36"/>
    <w:rsid w:val="009348CB"/>
    <w:rsid w:val="00937A59"/>
    <w:rsid w:val="00941626"/>
    <w:rsid w:val="00941B4D"/>
    <w:rsid w:val="00944633"/>
    <w:rsid w:val="00947E78"/>
    <w:rsid w:val="00950B88"/>
    <w:rsid w:val="00951160"/>
    <w:rsid w:val="0095315D"/>
    <w:rsid w:val="00955796"/>
    <w:rsid w:val="00957617"/>
    <w:rsid w:val="00957B63"/>
    <w:rsid w:val="0096397C"/>
    <w:rsid w:val="00963C26"/>
    <w:rsid w:val="00963C81"/>
    <w:rsid w:val="009651D5"/>
    <w:rsid w:val="00973D95"/>
    <w:rsid w:val="0097662C"/>
    <w:rsid w:val="00976DE4"/>
    <w:rsid w:val="00976FD8"/>
    <w:rsid w:val="00981B1A"/>
    <w:rsid w:val="00981DBA"/>
    <w:rsid w:val="00983D5D"/>
    <w:rsid w:val="009842B3"/>
    <w:rsid w:val="0098617C"/>
    <w:rsid w:val="00990C55"/>
    <w:rsid w:val="00991CD8"/>
    <w:rsid w:val="009926F2"/>
    <w:rsid w:val="009973B1"/>
    <w:rsid w:val="0099790B"/>
    <w:rsid w:val="00997AAE"/>
    <w:rsid w:val="009A0025"/>
    <w:rsid w:val="009A07BB"/>
    <w:rsid w:val="009A1CBD"/>
    <w:rsid w:val="009A3658"/>
    <w:rsid w:val="009A3EA5"/>
    <w:rsid w:val="009A44DC"/>
    <w:rsid w:val="009B0773"/>
    <w:rsid w:val="009B1284"/>
    <w:rsid w:val="009B2F3E"/>
    <w:rsid w:val="009B31C6"/>
    <w:rsid w:val="009B3B69"/>
    <w:rsid w:val="009B41AC"/>
    <w:rsid w:val="009B7BA3"/>
    <w:rsid w:val="009C05FC"/>
    <w:rsid w:val="009C794C"/>
    <w:rsid w:val="009D4D99"/>
    <w:rsid w:val="009D61D7"/>
    <w:rsid w:val="009E1E13"/>
    <w:rsid w:val="009E355A"/>
    <w:rsid w:val="009E737F"/>
    <w:rsid w:val="009E73E6"/>
    <w:rsid w:val="009F1F00"/>
    <w:rsid w:val="009F30F2"/>
    <w:rsid w:val="009F4A04"/>
    <w:rsid w:val="009F4F9F"/>
    <w:rsid w:val="00A03CF5"/>
    <w:rsid w:val="00A04A26"/>
    <w:rsid w:val="00A05207"/>
    <w:rsid w:val="00A054C1"/>
    <w:rsid w:val="00A15020"/>
    <w:rsid w:val="00A21BAE"/>
    <w:rsid w:val="00A2214F"/>
    <w:rsid w:val="00A26C3A"/>
    <w:rsid w:val="00A312FD"/>
    <w:rsid w:val="00A31B06"/>
    <w:rsid w:val="00A33D8E"/>
    <w:rsid w:val="00A342D8"/>
    <w:rsid w:val="00A343CE"/>
    <w:rsid w:val="00A35A4B"/>
    <w:rsid w:val="00A35BB8"/>
    <w:rsid w:val="00A36FD9"/>
    <w:rsid w:val="00A37F98"/>
    <w:rsid w:val="00A408AD"/>
    <w:rsid w:val="00A422A3"/>
    <w:rsid w:val="00A45D61"/>
    <w:rsid w:val="00A46270"/>
    <w:rsid w:val="00A46EC5"/>
    <w:rsid w:val="00A50869"/>
    <w:rsid w:val="00A51661"/>
    <w:rsid w:val="00A51865"/>
    <w:rsid w:val="00A5317F"/>
    <w:rsid w:val="00A531F8"/>
    <w:rsid w:val="00A55DEB"/>
    <w:rsid w:val="00A57DDA"/>
    <w:rsid w:val="00A600A9"/>
    <w:rsid w:val="00A608EC"/>
    <w:rsid w:val="00A642F9"/>
    <w:rsid w:val="00A6522B"/>
    <w:rsid w:val="00A66F33"/>
    <w:rsid w:val="00A67AC7"/>
    <w:rsid w:val="00A704B9"/>
    <w:rsid w:val="00A716A5"/>
    <w:rsid w:val="00A73174"/>
    <w:rsid w:val="00A75626"/>
    <w:rsid w:val="00A7566C"/>
    <w:rsid w:val="00A77A1F"/>
    <w:rsid w:val="00A800A6"/>
    <w:rsid w:val="00A84523"/>
    <w:rsid w:val="00A9043E"/>
    <w:rsid w:val="00A905C5"/>
    <w:rsid w:val="00A922CA"/>
    <w:rsid w:val="00A97F26"/>
    <w:rsid w:val="00AA00DA"/>
    <w:rsid w:val="00AA24E4"/>
    <w:rsid w:val="00AA6403"/>
    <w:rsid w:val="00AA6E4A"/>
    <w:rsid w:val="00AA7273"/>
    <w:rsid w:val="00AB2FE5"/>
    <w:rsid w:val="00AB3C28"/>
    <w:rsid w:val="00AB448F"/>
    <w:rsid w:val="00AB4DD6"/>
    <w:rsid w:val="00AB678B"/>
    <w:rsid w:val="00AB78EC"/>
    <w:rsid w:val="00AC6241"/>
    <w:rsid w:val="00AC7A82"/>
    <w:rsid w:val="00AD16EF"/>
    <w:rsid w:val="00AD3104"/>
    <w:rsid w:val="00AD5754"/>
    <w:rsid w:val="00AD6A7B"/>
    <w:rsid w:val="00AE0D92"/>
    <w:rsid w:val="00AE1BC0"/>
    <w:rsid w:val="00AE3A68"/>
    <w:rsid w:val="00AE54D5"/>
    <w:rsid w:val="00AF005B"/>
    <w:rsid w:val="00AF5EA4"/>
    <w:rsid w:val="00AF7893"/>
    <w:rsid w:val="00B045C3"/>
    <w:rsid w:val="00B06628"/>
    <w:rsid w:val="00B074D0"/>
    <w:rsid w:val="00B07A42"/>
    <w:rsid w:val="00B11145"/>
    <w:rsid w:val="00B15D26"/>
    <w:rsid w:val="00B171B0"/>
    <w:rsid w:val="00B206D6"/>
    <w:rsid w:val="00B23422"/>
    <w:rsid w:val="00B245FC"/>
    <w:rsid w:val="00B24C2E"/>
    <w:rsid w:val="00B2566F"/>
    <w:rsid w:val="00B306F9"/>
    <w:rsid w:val="00B30F73"/>
    <w:rsid w:val="00B31E44"/>
    <w:rsid w:val="00B32788"/>
    <w:rsid w:val="00B32887"/>
    <w:rsid w:val="00B42DC4"/>
    <w:rsid w:val="00B52275"/>
    <w:rsid w:val="00B558BD"/>
    <w:rsid w:val="00B604D5"/>
    <w:rsid w:val="00B60C2C"/>
    <w:rsid w:val="00B63072"/>
    <w:rsid w:val="00B64763"/>
    <w:rsid w:val="00B6617E"/>
    <w:rsid w:val="00B74F66"/>
    <w:rsid w:val="00B778E7"/>
    <w:rsid w:val="00B90ED8"/>
    <w:rsid w:val="00B927C3"/>
    <w:rsid w:val="00B93F00"/>
    <w:rsid w:val="00B94A20"/>
    <w:rsid w:val="00BA22AF"/>
    <w:rsid w:val="00BA43E2"/>
    <w:rsid w:val="00BA58D7"/>
    <w:rsid w:val="00BA73A1"/>
    <w:rsid w:val="00BB247D"/>
    <w:rsid w:val="00BC07F9"/>
    <w:rsid w:val="00BC0B3A"/>
    <w:rsid w:val="00BC1DDD"/>
    <w:rsid w:val="00BC262A"/>
    <w:rsid w:val="00BC2871"/>
    <w:rsid w:val="00BC2D10"/>
    <w:rsid w:val="00BC4DC2"/>
    <w:rsid w:val="00BC55CC"/>
    <w:rsid w:val="00BC5946"/>
    <w:rsid w:val="00BD1359"/>
    <w:rsid w:val="00BD16AF"/>
    <w:rsid w:val="00BD18B2"/>
    <w:rsid w:val="00BD24E6"/>
    <w:rsid w:val="00BD7FCC"/>
    <w:rsid w:val="00BE05E9"/>
    <w:rsid w:val="00BE06B1"/>
    <w:rsid w:val="00BE182E"/>
    <w:rsid w:val="00BE3F5A"/>
    <w:rsid w:val="00BE4628"/>
    <w:rsid w:val="00BE55CC"/>
    <w:rsid w:val="00BF01CB"/>
    <w:rsid w:val="00BF5561"/>
    <w:rsid w:val="00BF6A72"/>
    <w:rsid w:val="00C000FB"/>
    <w:rsid w:val="00C02A8C"/>
    <w:rsid w:val="00C03FDE"/>
    <w:rsid w:val="00C04C2B"/>
    <w:rsid w:val="00C10ABF"/>
    <w:rsid w:val="00C11251"/>
    <w:rsid w:val="00C11333"/>
    <w:rsid w:val="00C12694"/>
    <w:rsid w:val="00C12B88"/>
    <w:rsid w:val="00C13EEE"/>
    <w:rsid w:val="00C17E36"/>
    <w:rsid w:val="00C212A2"/>
    <w:rsid w:val="00C2684D"/>
    <w:rsid w:val="00C26BFB"/>
    <w:rsid w:val="00C31579"/>
    <w:rsid w:val="00C40272"/>
    <w:rsid w:val="00C43F95"/>
    <w:rsid w:val="00C476E6"/>
    <w:rsid w:val="00C54E35"/>
    <w:rsid w:val="00C54F4B"/>
    <w:rsid w:val="00C62950"/>
    <w:rsid w:val="00C65E2F"/>
    <w:rsid w:val="00C65F3C"/>
    <w:rsid w:val="00C66032"/>
    <w:rsid w:val="00C66855"/>
    <w:rsid w:val="00C675E9"/>
    <w:rsid w:val="00C71024"/>
    <w:rsid w:val="00C72189"/>
    <w:rsid w:val="00C726AA"/>
    <w:rsid w:val="00C73196"/>
    <w:rsid w:val="00C740AB"/>
    <w:rsid w:val="00C7665C"/>
    <w:rsid w:val="00C76959"/>
    <w:rsid w:val="00C77C36"/>
    <w:rsid w:val="00C91ACB"/>
    <w:rsid w:val="00C935FB"/>
    <w:rsid w:val="00CA1D9A"/>
    <w:rsid w:val="00CA5D0E"/>
    <w:rsid w:val="00CA6740"/>
    <w:rsid w:val="00CA7346"/>
    <w:rsid w:val="00CB2866"/>
    <w:rsid w:val="00CB3911"/>
    <w:rsid w:val="00CB5A0D"/>
    <w:rsid w:val="00CB6541"/>
    <w:rsid w:val="00CC01E9"/>
    <w:rsid w:val="00CC2607"/>
    <w:rsid w:val="00CC3D55"/>
    <w:rsid w:val="00CC50DD"/>
    <w:rsid w:val="00CC7EB8"/>
    <w:rsid w:val="00CD0236"/>
    <w:rsid w:val="00CD23C8"/>
    <w:rsid w:val="00CD26A5"/>
    <w:rsid w:val="00CD48FD"/>
    <w:rsid w:val="00CD5CCC"/>
    <w:rsid w:val="00CD6341"/>
    <w:rsid w:val="00CD6C94"/>
    <w:rsid w:val="00CD6FD9"/>
    <w:rsid w:val="00CD7E54"/>
    <w:rsid w:val="00CE37AD"/>
    <w:rsid w:val="00CE6C11"/>
    <w:rsid w:val="00CF3AE2"/>
    <w:rsid w:val="00CF478E"/>
    <w:rsid w:val="00CF4821"/>
    <w:rsid w:val="00CF66E1"/>
    <w:rsid w:val="00D001D4"/>
    <w:rsid w:val="00D00F50"/>
    <w:rsid w:val="00D03764"/>
    <w:rsid w:val="00D03EE2"/>
    <w:rsid w:val="00D054AA"/>
    <w:rsid w:val="00D05531"/>
    <w:rsid w:val="00D07287"/>
    <w:rsid w:val="00D10B12"/>
    <w:rsid w:val="00D12CBA"/>
    <w:rsid w:val="00D1304B"/>
    <w:rsid w:val="00D20ABD"/>
    <w:rsid w:val="00D23B0D"/>
    <w:rsid w:val="00D2538F"/>
    <w:rsid w:val="00D26E9C"/>
    <w:rsid w:val="00D33BCD"/>
    <w:rsid w:val="00D35D34"/>
    <w:rsid w:val="00D36539"/>
    <w:rsid w:val="00D36725"/>
    <w:rsid w:val="00D3765F"/>
    <w:rsid w:val="00D4353C"/>
    <w:rsid w:val="00D45DDB"/>
    <w:rsid w:val="00D47716"/>
    <w:rsid w:val="00D52B82"/>
    <w:rsid w:val="00D56BEB"/>
    <w:rsid w:val="00D57597"/>
    <w:rsid w:val="00D60CCD"/>
    <w:rsid w:val="00D624E4"/>
    <w:rsid w:val="00D63E9C"/>
    <w:rsid w:val="00D70CB3"/>
    <w:rsid w:val="00D70D46"/>
    <w:rsid w:val="00D7488D"/>
    <w:rsid w:val="00D74BE7"/>
    <w:rsid w:val="00D753F5"/>
    <w:rsid w:val="00D75831"/>
    <w:rsid w:val="00D76A64"/>
    <w:rsid w:val="00D8388E"/>
    <w:rsid w:val="00D85220"/>
    <w:rsid w:val="00D85E34"/>
    <w:rsid w:val="00D8648D"/>
    <w:rsid w:val="00D90B5F"/>
    <w:rsid w:val="00D93747"/>
    <w:rsid w:val="00D9550D"/>
    <w:rsid w:val="00D9557C"/>
    <w:rsid w:val="00DA0D7B"/>
    <w:rsid w:val="00DA74CD"/>
    <w:rsid w:val="00DB0FC1"/>
    <w:rsid w:val="00DB38BD"/>
    <w:rsid w:val="00DB514F"/>
    <w:rsid w:val="00DB606D"/>
    <w:rsid w:val="00DC0E3C"/>
    <w:rsid w:val="00DC18FB"/>
    <w:rsid w:val="00DC36CC"/>
    <w:rsid w:val="00DC3AE2"/>
    <w:rsid w:val="00DC4E5F"/>
    <w:rsid w:val="00DD020B"/>
    <w:rsid w:val="00DD23D6"/>
    <w:rsid w:val="00DD3152"/>
    <w:rsid w:val="00DE0066"/>
    <w:rsid w:val="00DE0999"/>
    <w:rsid w:val="00DE3A90"/>
    <w:rsid w:val="00DE3C42"/>
    <w:rsid w:val="00DE406B"/>
    <w:rsid w:val="00DE4C8E"/>
    <w:rsid w:val="00DE6720"/>
    <w:rsid w:val="00DE72DC"/>
    <w:rsid w:val="00DF228B"/>
    <w:rsid w:val="00DF2C3E"/>
    <w:rsid w:val="00DF463C"/>
    <w:rsid w:val="00DF56A0"/>
    <w:rsid w:val="00DF5DDB"/>
    <w:rsid w:val="00DF6224"/>
    <w:rsid w:val="00DF7E7F"/>
    <w:rsid w:val="00E00AA9"/>
    <w:rsid w:val="00E015EE"/>
    <w:rsid w:val="00E02901"/>
    <w:rsid w:val="00E05376"/>
    <w:rsid w:val="00E063FF"/>
    <w:rsid w:val="00E069C2"/>
    <w:rsid w:val="00E1000D"/>
    <w:rsid w:val="00E10E84"/>
    <w:rsid w:val="00E12AB4"/>
    <w:rsid w:val="00E12FE2"/>
    <w:rsid w:val="00E165E5"/>
    <w:rsid w:val="00E20EDF"/>
    <w:rsid w:val="00E2172A"/>
    <w:rsid w:val="00E2461D"/>
    <w:rsid w:val="00E267E6"/>
    <w:rsid w:val="00E26C22"/>
    <w:rsid w:val="00E27688"/>
    <w:rsid w:val="00E324C8"/>
    <w:rsid w:val="00E350A7"/>
    <w:rsid w:val="00E354B6"/>
    <w:rsid w:val="00E40562"/>
    <w:rsid w:val="00E405D5"/>
    <w:rsid w:val="00E43B50"/>
    <w:rsid w:val="00E45BC5"/>
    <w:rsid w:val="00E47BA0"/>
    <w:rsid w:val="00E47CF0"/>
    <w:rsid w:val="00E53804"/>
    <w:rsid w:val="00E54537"/>
    <w:rsid w:val="00E5596C"/>
    <w:rsid w:val="00E600AF"/>
    <w:rsid w:val="00E609D1"/>
    <w:rsid w:val="00E6565A"/>
    <w:rsid w:val="00E67E86"/>
    <w:rsid w:val="00E7070E"/>
    <w:rsid w:val="00E707CA"/>
    <w:rsid w:val="00E71D1D"/>
    <w:rsid w:val="00E75035"/>
    <w:rsid w:val="00E876F9"/>
    <w:rsid w:val="00E90716"/>
    <w:rsid w:val="00E9316B"/>
    <w:rsid w:val="00E946E2"/>
    <w:rsid w:val="00E9477E"/>
    <w:rsid w:val="00E962CC"/>
    <w:rsid w:val="00E97F87"/>
    <w:rsid w:val="00EA3F12"/>
    <w:rsid w:val="00EA576E"/>
    <w:rsid w:val="00EA64C7"/>
    <w:rsid w:val="00EA6D54"/>
    <w:rsid w:val="00EA7B69"/>
    <w:rsid w:val="00EB01F5"/>
    <w:rsid w:val="00EB0644"/>
    <w:rsid w:val="00EB2B67"/>
    <w:rsid w:val="00EB4E2A"/>
    <w:rsid w:val="00EC169B"/>
    <w:rsid w:val="00EC584F"/>
    <w:rsid w:val="00EC5EA3"/>
    <w:rsid w:val="00ED00E3"/>
    <w:rsid w:val="00ED3D4B"/>
    <w:rsid w:val="00ED55DE"/>
    <w:rsid w:val="00ED6EF9"/>
    <w:rsid w:val="00EE2F8D"/>
    <w:rsid w:val="00EE3F72"/>
    <w:rsid w:val="00EE4133"/>
    <w:rsid w:val="00EE4AF4"/>
    <w:rsid w:val="00EE5FDD"/>
    <w:rsid w:val="00EE7833"/>
    <w:rsid w:val="00EE7836"/>
    <w:rsid w:val="00EF608B"/>
    <w:rsid w:val="00EF7B9C"/>
    <w:rsid w:val="00EF7E41"/>
    <w:rsid w:val="00F00563"/>
    <w:rsid w:val="00F03A30"/>
    <w:rsid w:val="00F12DD4"/>
    <w:rsid w:val="00F150BA"/>
    <w:rsid w:val="00F16377"/>
    <w:rsid w:val="00F16E95"/>
    <w:rsid w:val="00F17D99"/>
    <w:rsid w:val="00F213AB"/>
    <w:rsid w:val="00F21BCE"/>
    <w:rsid w:val="00F23AE1"/>
    <w:rsid w:val="00F23E22"/>
    <w:rsid w:val="00F30A83"/>
    <w:rsid w:val="00F323AC"/>
    <w:rsid w:val="00F36CD2"/>
    <w:rsid w:val="00F3733B"/>
    <w:rsid w:val="00F41715"/>
    <w:rsid w:val="00F432BA"/>
    <w:rsid w:val="00F43CF0"/>
    <w:rsid w:val="00F442C1"/>
    <w:rsid w:val="00F466DC"/>
    <w:rsid w:val="00F50A76"/>
    <w:rsid w:val="00F56797"/>
    <w:rsid w:val="00F56D7B"/>
    <w:rsid w:val="00F60406"/>
    <w:rsid w:val="00F60710"/>
    <w:rsid w:val="00F61983"/>
    <w:rsid w:val="00F633FD"/>
    <w:rsid w:val="00F65098"/>
    <w:rsid w:val="00F677AA"/>
    <w:rsid w:val="00F67E3D"/>
    <w:rsid w:val="00F70076"/>
    <w:rsid w:val="00F70ED0"/>
    <w:rsid w:val="00F71292"/>
    <w:rsid w:val="00F80663"/>
    <w:rsid w:val="00F870DD"/>
    <w:rsid w:val="00F9102C"/>
    <w:rsid w:val="00F91EAB"/>
    <w:rsid w:val="00FA4903"/>
    <w:rsid w:val="00FA49CE"/>
    <w:rsid w:val="00FA5454"/>
    <w:rsid w:val="00FA7A12"/>
    <w:rsid w:val="00FB039A"/>
    <w:rsid w:val="00FB2799"/>
    <w:rsid w:val="00FB32CD"/>
    <w:rsid w:val="00FB4108"/>
    <w:rsid w:val="00FC08A2"/>
    <w:rsid w:val="00FC1524"/>
    <w:rsid w:val="00FC3F12"/>
    <w:rsid w:val="00FC6331"/>
    <w:rsid w:val="00FD1F4C"/>
    <w:rsid w:val="00FD45E3"/>
    <w:rsid w:val="00FD6A96"/>
    <w:rsid w:val="00FE7EB5"/>
    <w:rsid w:val="00FF0293"/>
    <w:rsid w:val="00FF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187D1A2-14B9-5041-B2BC-65FA75CD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D76A6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74CC"/>
    <w:pPr>
      <w:tabs>
        <w:tab w:val="center" w:pos="4680"/>
        <w:tab w:val="right" w:pos="9360"/>
      </w:tabs>
      <w:spacing w:after="0" w:line="240" w:lineRule="auto"/>
    </w:pPr>
  </w:style>
  <w:style w:type="character" w:customStyle="1" w:styleId="HeaderChar">
    <w:name w:val="Header Char"/>
    <w:link w:val="Header"/>
    <w:uiPriority w:val="99"/>
    <w:locked/>
    <w:rsid w:val="002874CC"/>
    <w:rPr>
      <w:rFonts w:cs="Times New Roman"/>
    </w:rPr>
  </w:style>
  <w:style w:type="paragraph" w:styleId="Footer">
    <w:name w:val="footer"/>
    <w:basedOn w:val="Normal"/>
    <w:link w:val="FooterChar"/>
    <w:uiPriority w:val="99"/>
    <w:rsid w:val="002874CC"/>
    <w:pPr>
      <w:tabs>
        <w:tab w:val="center" w:pos="4680"/>
        <w:tab w:val="right" w:pos="9360"/>
      </w:tabs>
      <w:spacing w:after="0" w:line="240" w:lineRule="auto"/>
    </w:pPr>
  </w:style>
  <w:style w:type="character" w:customStyle="1" w:styleId="FooterChar">
    <w:name w:val="Footer Char"/>
    <w:link w:val="Footer"/>
    <w:uiPriority w:val="99"/>
    <w:locked/>
    <w:rsid w:val="002874CC"/>
    <w:rPr>
      <w:rFonts w:cs="Times New Roman"/>
    </w:rPr>
  </w:style>
  <w:style w:type="paragraph" w:styleId="LightGrid-Accent3">
    <w:name w:val="Light Grid Accent 3"/>
    <w:basedOn w:val="Normal"/>
    <w:uiPriority w:val="34"/>
    <w:qFormat/>
    <w:rsid w:val="008A4E0A"/>
    <w:pPr>
      <w:ind w:left="720"/>
      <w:contextualSpacing/>
    </w:pPr>
  </w:style>
  <w:style w:type="table" w:styleId="TableGrid">
    <w:name w:val="Table Grid"/>
    <w:basedOn w:val="TableNormal"/>
    <w:uiPriority w:val="99"/>
    <w:rsid w:val="0072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442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442C1"/>
    <w:rPr>
      <w:rFonts w:ascii="Tahoma" w:hAnsi="Tahoma" w:cs="Tahoma"/>
      <w:sz w:val="16"/>
      <w:szCs w:val="16"/>
    </w:rPr>
  </w:style>
  <w:style w:type="paragraph" w:styleId="NormalWeb">
    <w:name w:val="Normal (Web)"/>
    <w:basedOn w:val="Normal"/>
    <w:uiPriority w:val="99"/>
    <w:semiHidden/>
    <w:unhideWhenUsed/>
    <w:rsid w:val="008D584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7C6D55"/>
  </w:style>
  <w:style w:type="character" w:styleId="Hyperlink">
    <w:name w:val="Hyperlink"/>
    <w:uiPriority w:val="99"/>
    <w:unhideWhenUsed/>
    <w:rsid w:val="00885267"/>
    <w:rPr>
      <w:color w:val="0000FF"/>
      <w:u w:val="single"/>
    </w:rPr>
  </w:style>
  <w:style w:type="paragraph" w:styleId="List2">
    <w:name w:val="List 2"/>
    <w:basedOn w:val="Normal"/>
    <w:uiPriority w:val="99"/>
    <w:unhideWhenUsed/>
    <w:rsid w:val="004E2BAE"/>
    <w:pPr>
      <w:spacing w:after="0" w:line="240" w:lineRule="auto"/>
      <w:ind w:left="720" w:hanging="360"/>
      <w:contextualSpacing/>
    </w:pPr>
    <w:rPr>
      <w:rFonts w:ascii="Times New Roman" w:eastAsia="MS Mincho" w:hAnsi="Times New Roman"/>
      <w:sz w:val="24"/>
      <w:szCs w:val="24"/>
    </w:rPr>
  </w:style>
  <w:style w:type="paragraph" w:styleId="MediumGrid1-Accent2">
    <w:name w:val="Medium Grid 1 Accent 2"/>
    <w:basedOn w:val="Normal"/>
    <w:uiPriority w:val="34"/>
    <w:qFormat/>
    <w:rsid w:val="00D57597"/>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80095">
      <w:bodyDiv w:val="1"/>
      <w:marLeft w:val="0"/>
      <w:marRight w:val="0"/>
      <w:marTop w:val="0"/>
      <w:marBottom w:val="0"/>
      <w:divBdr>
        <w:top w:val="none" w:sz="0" w:space="0" w:color="auto"/>
        <w:left w:val="none" w:sz="0" w:space="0" w:color="auto"/>
        <w:bottom w:val="none" w:sz="0" w:space="0" w:color="auto"/>
        <w:right w:val="none" w:sz="0" w:space="0" w:color="auto"/>
      </w:divBdr>
    </w:div>
    <w:div w:id="954335594">
      <w:bodyDiv w:val="1"/>
      <w:marLeft w:val="0"/>
      <w:marRight w:val="0"/>
      <w:marTop w:val="0"/>
      <w:marBottom w:val="0"/>
      <w:divBdr>
        <w:top w:val="none" w:sz="0" w:space="0" w:color="auto"/>
        <w:left w:val="none" w:sz="0" w:space="0" w:color="auto"/>
        <w:bottom w:val="none" w:sz="0" w:space="0" w:color="auto"/>
        <w:right w:val="none" w:sz="0" w:space="0" w:color="auto"/>
      </w:divBdr>
    </w:div>
    <w:div w:id="1257011996">
      <w:bodyDiv w:val="1"/>
      <w:marLeft w:val="0"/>
      <w:marRight w:val="0"/>
      <w:marTop w:val="0"/>
      <w:marBottom w:val="0"/>
      <w:divBdr>
        <w:top w:val="none" w:sz="0" w:space="0" w:color="auto"/>
        <w:left w:val="none" w:sz="0" w:space="0" w:color="auto"/>
        <w:bottom w:val="none" w:sz="0" w:space="0" w:color="auto"/>
        <w:right w:val="none" w:sz="0" w:space="0" w:color="auto"/>
      </w:divBdr>
      <w:divsChild>
        <w:div w:id="210112587">
          <w:marLeft w:val="547"/>
          <w:marRight w:val="0"/>
          <w:marTop w:val="134"/>
          <w:marBottom w:val="0"/>
          <w:divBdr>
            <w:top w:val="none" w:sz="0" w:space="0" w:color="auto"/>
            <w:left w:val="none" w:sz="0" w:space="0" w:color="auto"/>
            <w:bottom w:val="none" w:sz="0" w:space="0" w:color="auto"/>
            <w:right w:val="none" w:sz="0" w:space="0" w:color="auto"/>
          </w:divBdr>
        </w:div>
        <w:div w:id="339889820">
          <w:marLeft w:val="547"/>
          <w:marRight w:val="0"/>
          <w:marTop w:val="134"/>
          <w:marBottom w:val="0"/>
          <w:divBdr>
            <w:top w:val="none" w:sz="0" w:space="0" w:color="auto"/>
            <w:left w:val="none" w:sz="0" w:space="0" w:color="auto"/>
            <w:bottom w:val="none" w:sz="0" w:space="0" w:color="auto"/>
            <w:right w:val="none" w:sz="0" w:space="0" w:color="auto"/>
          </w:divBdr>
        </w:div>
        <w:div w:id="1455254352">
          <w:marLeft w:val="547"/>
          <w:marRight w:val="0"/>
          <w:marTop w:val="134"/>
          <w:marBottom w:val="0"/>
          <w:divBdr>
            <w:top w:val="none" w:sz="0" w:space="0" w:color="auto"/>
            <w:left w:val="none" w:sz="0" w:space="0" w:color="auto"/>
            <w:bottom w:val="none" w:sz="0" w:space="0" w:color="auto"/>
            <w:right w:val="none" w:sz="0" w:space="0" w:color="auto"/>
          </w:divBdr>
        </w:div>
        <w:div w:id="1984698725">
          <w:marLeft w:val="547"/>
          <w:marRight w:val="0"/>
          <w:marTop w:val="134"/>
          <w:marBottom w:val="0"/>
          <w:divBdr>
            <w:top w:val="none" w:sz="0" w:space="0" w:color="auto"/>
            <w:left w:val="none" w:sz="0" w:space="0" w:color="auto"/>
            <w:bottom w:val="none" w:sz="0" w:space="0" w:color="auto"/>
            <w:right w:val="none" w:sz="0" w:space="0" w:color="auto"/>
          </w:divBdr>
        </w:div>
      </w:divsChild>
    </w:div>
    <w:div w:id="1859197250">
      <w:marLeft w:val="0"/>
      <w:marRight w:val="0"/>
      <w:marTop w:val="0"/>
      <w:marBottom w:val="0"/>
      <w:divBdr>
        <w:top w:val="none" w:sz="0" w:space="0" w:color="auto"/>
        <w:left w:val="none" w:sz="0" w:space="0" w:color="auto"/>
        <w:bottom w:val="none" w:sz="0" w:space="0" w:color="auto"/>
        <w:right w:val="none" w:sz="0" w:space="0" w:color="auto"/>
      </w:divBdr>
    </w:div>
    <w:div w:id="185919725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C228-342C-6C4D-BA5A-41251222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CASEL’S ONE-DAY INTRODUCTION TO SOCIAL AND EMOTIONAL LEARNING FOR SCHOOL LEADERSHIP TEAMS WORKSHOP</vt:lpstr>
    </vt:vector>
  </TitlesOfParts>
  <Company>Toshiba</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CASEL’S ONE-DAY INTRODUCTION TO SOCIAL AND EMOTIONAL LEARNING FOR SCHOOL LEADERSHIP TEAMS WORKSHOP</dc:title>
  <dc:subject/>
  <dc:creator>susan keister</dc:creator>
  <cp:keywords/>
  <cp:lastModifiedBy>Stephanie Itano</cp:lastModifiedBy>
  <cp:revision>2</cp:revision>
  <cp:lastPrinted>2013-09-07T22:31:00Z</cp:lastPrinted>
  <dcterms:created xsi:type="dcterms:W3CDTF">2019-02-02T00:24:00Z</dcterms:created>
  <dcterms:modified xsi:type="dcterms:W3CDTF">2019-02-02T00:24:00Z</dcterms:modified>
</cp:coreProperties>
</file>