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E50A" w14:textId="77777777" w:rsidR="005F6D80" w:rsidRDefault="005F6D80" w:rsidP="005F6D80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47D492"/>
          <w:sz w:val="28"/>
          <w:szCs w:val="28"/>
        </w:rPr>
      </w:pPr>
    </w:p>
    <w:p w14:paraId="3600D7F1" w14:textId="49AB266E" w:rsidR="00A131C5" w:rsidRDefault="00F64E04" w:rsidP="00A131C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Helvetica" w:hAnsi="Helvetica" w:cs="Arial"/>
          <w:b/>
          <w:bCs/>
          <w:color w:val="47D492"/>
          <w:sz w:val="28"/>
          <w:szCs w:val="28"/>
        </w:rPr>
        <w:t>T</w:t>
      </w:r>
      <w:r w:rsidR="00814732">
        <w:rPr>
          <w:rFonts w:ascii="Helvetica" w:hAnsi="Helvetica" w:cs="Arial"/>
          <w:b/>
          <w:bCs/>
          <w:color w:val="47D492"/>
          <w:sz w:val="28"/>
          <w:szCs w:val="28"/>
        </w:rPr>
        <w:t>OOL</w:t>
      </w:r>
      <w:r>
        <w:rPr>
          <w:rFonts w:ascii="Helvetica" w:hAnsi="Helvetica" w:cs="Arial"/>
          <w:b/>
          <w:bCs/>
          <w:color w:val="47D492"/>
          <w:sz w:val="28"/>
          <w:szCs w:val="28"/>
        </w:rPr>
        <w:t xml:space="preserve">: </w:t>
      </w:r>
      <w:bookmarkStart w:id="0" w:name="_GoBack"/>
      <w:r w:rsidR="00A131C5">
        <w:rPr>
          <w:rFonts w:ascii="Helvetica" w:hAnsi="Helvetica" w:cs="Arial"/>
          <w:b/>
          <w:bCs/>
          <w:color w:val="47D492"/>
          <w:sz w:val="28"/>
          <w:szCs w:val="28"/>
        </w:rPr>
        <w:t>Central Office Expertise Development Plan</w:t>
      </w:r>
      <w:r w:rsidR="00A131C5" w:rsidRPr="00A131C5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0"/>
    </w:p>
    <w:p w14:paraId="5ABDEE35" w14:textId="77777777" w:rsidR="00A131C5" w:rsidRDefault="00A131C5" w:rsidP="00A131C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A0CCB3E" w14:textId="45EE1C3B" w:rsidR="00A131C5" w:rsidRDefault="00A131C5" w:rsidP="00A131C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You can use or adapt this template as a starting point for planning how to develop central office expertise by audience.</w:t>
      </w:r>
    </w:p>
    <w:p w14:paraId="27DDB788" w14:textId="77777777" w:rsidR="00A131C5" w:rsidRDefault="00A131C5" w:rsidP="00A131C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2572"/>
        <w:gridCol w:w="3922"/>
      </w:tblGrid>
      <w:tr w:rsidR="00A131C5" w14:paraId="1F8931C3" w14:textId="77777777" w:rsidTr="00A131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6A41C" w14:textId="77777777" w:rsidR="00A131C5" w:rsidRDefault="00A131C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Level of involvement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2BFDA" w14:textId="77777777" w:rsidR="00A131C5" w:rsidRDefault="00A131C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Who?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70DCD" w14:textId="77777777" w:rsidR="00A131C5" w:rsidRDefault="00A131C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Professional Learning Needs</w:t>
            </w:r>
          </w:p>
        </w:tc>
      </w:tr>
      <w:tr w:rsidR="00A131C5" w14:paraId="34B214BA" w14:textId="77777777" w:rsidTr="00A131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6D9D5" w14:textId="77777777" w:rsidR="00A131C5" w:rsidRDefault="00A131C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Directly leading SEL implementation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FB1F8" w14:textId="77777777" w:rsidR="00A131C5" w:rsidRDefault="00A131C5" w:rsidP="00A131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SEL team including lead, coaches, specialists, etc.</w:t>
            </w:r>
          </w:p>
          <w:p w14:paraId="24FB5F05" w14:textId="77777777" w:rsidR="00A131C5" w:rsidRDefault="00A131C5" w:rsidP="00A131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Instructional coaches and leaders</w:t>
            </w:r>
          </w:p>
          <w:p w14:paraId="5A791A2E" w14:textId="77777777" w:rsidR="00A131C5" w:rsidRDefault="00A131C5" w:rsidP="00A131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Professional learning department staff responsible for SEL</w:t>
            </w:r>
          </w:p>
          <w:p w14:paraId="72EE4EF8" w14:textId="77777777" w:rsidR="00A131C5" w:rsidRDefault="00A131C5" w:rsidP="00A131C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Principal supervisors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86E64" w14:textId="77777777" w:rsidR="00A131C5" w:rsidRDefault="00A131C5" w:rsidP="00A131C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An extensive introduction to SEL (e.g., day-long) if they have not already been introduced to SEL</w:t>
            </w:r>
          </w:p>
          <w:p w14:paraId="4A8FB431" w14:textId="77777777" w:rsidR="00A131C5" w:rsidRDefault="00A131C5" w:rsidP="00A131C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76563"/>
              </w:rPr>
              <w:t>Ongoing professional learning on systemic SEL implementation challenges and strategies</w:t>
            </w:r>
          </w:p>
          <w:p w14:paraId="060088AE" w14:textId="77777777" w:rsidR="00A131C5" w:rsidRDefault="00A131C5" w:rsidP="00A131C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Intensive review of SEL research and evidence-based SEL programs and practices</w:t>
            </w:r>
          </w:p>
          <w:p w14:paraId="5D883C9F" w14:textId="77777777" w:rsidR="00A131C5" w:rsidRDefault="00A131C5" w:rsidP="00A131C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Strategies for coaching SEL practices in the classroom and school levels</w:t>
            </w:r>
          </w:p>
          <w:p w14:paraId="4E8A8F8E" w14:textId="77777777" w:rsidR="00A131C5" w:rsidRDefault="00A131C5" w:rsidP="00A131C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Strategies for continuously improving SEL practices</w:t>
            </w:r>
          </w:p>
        </w:tc>
      </w:tr>
      <w:tr w:rsidR="00A131C5" w14:paraId="77001194" w14:textId="77777777" w:rsidTr="00A131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1EAC1" w14:textId="77777777" w:rsidR="00A131C5" w:rsidRDefault="00A131C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Deeply involved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7B705" w14:textId="77777777" w:rsidR="00A131C5" w:rsidRDefault="00A131C5" w:rsidP="00A131C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Professional learning department staff</w:t>
            </w:r>
          </w:p>
          <w:p w14:paraId="7CA50A89" w14:textId="77777777" w:rsidR="00A131C5" w:rsidRDefault="00A131C5" w:rsidP="00A131C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Instruction leaders and coaches</w:t>
            </w:r>
          </w:p>
          <w:p w14:paraId="62923429" w14:textId="77777777" w:rsidR="00A131C5" w:rsidRDefault="00A131C5" w:rsidP="00A131C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Academic department staff</w:t>
            </w:r>
          </w:p>
          <w:p w14:paraId="1DE7F59E" w14:textId="77777777" w:rsidR="00A131C5" w:rsidRDefault="00A131C5" w:rsidP="00A131C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Equity department staff</w:t>
            </w:r>
          </w:p>
          <w:p w14:paraId="66C67760" w14:textId="77777777" w:rsidR="00A131C5" w:rsidRDefault="00A131C5" w:rsidP="00A131C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Principal supervisors</w:t>
            </w:r>
          </w:p>
          <w:p w14:paraId="66DE9AEE" w14:textId="77777777" w:rsidR="00A131C5" w:rsidRDefault="00A131C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A7C60" w14:textId="77777777" w:rsidR="00A131C5" w:rsidRDefault="00A131C5" w:rsidP="00A131C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An extensive introduction to SEL (e.g., day-long)</w:t>
            </w:r>
          </w:p>
          <w:p w14:paraId="32B20F2C" w14:textId="77777777" w:rsidR="00A131C5" w:rsidRDefault="00A131C5" w:rsidP="00A131C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An examination of what SEL looks like after full integration in district</w:t>
            </w:r>
          </w:p>
          <w:p w14:paraId="73FCC979" w14:textId="77777777" w:rsidR="00A131C5" w:rsidRDefault="00A131C5" w:rsidP="00A131C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Intensive review of the research on SEL and its impact on academic and social achievement</w:t>
            </w:r>
          </w:p>
          <w:p w14:paraId="43CA1387" w14:textId="77777777" w:rsidR="00A131C5" w:rsidRDefault="00A131C5" w:rsidP="00A131C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Exploration of SEL practices in the classroom and other specific spaces</w:t>
            </w:r>
          </w:p>
          <w:p w14:paraId="3A5C0386" w14:textId="77777777" w:rsidR="00A131C5" w:rsidRDefault="00A131C5" w:rsidP="00A131C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Discussion of how to advocate for SEL in the district</w:t>
            </w:r>
          </w:p>
        </w:tc>
      </w:tr>
      <w:tr w:rsidR="00A131C5" w14:paraId="5DCE2BE9" w14:textId="77777777" w:rsidTr="00A131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F5C2A" w14:textId="77777777" w:rsidR="00A131C5" w:rsidRDefault="00A131C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Supporting SEL implementation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FABC5" w14:textId="77777777" w:rsidR="00A131C5" w:rsidRDefault="00A131C5" w:rsidP="00A131C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HR staff</w:t>
            </w:r>
          </w:p>
          <w:p w14:paraId="091D8FB8" w14:textId="77777777" w:rsidR="00A131C5" w:rsidRDefault="00A131C5" w:rsidP="00A131C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Curriculum and instruction lead</w:t>
            </w:r>
          </w:p>
          <w:p w14:paraId="4E1F2F94" w14:textId="77777777" w:rsidR="00A131C5" w:rsidRDefault="00A131C5" w:rsidP="00A131C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Equity lead</w:t>
            </w:r>
          </w:p>
          <w:p w14:paraId="1D712147" w14:textId="77777777" w:rsidR="00A131C5" w:rsidRDefault="00A131C5" w:rsidP="00A131C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Assessment lead</w:t>
            </w:r>
          </w:p>
          <w:p w14:paraId="18165279" w14:textId="77777777" w:rsidR="00A131C5" w:rsidRDefault="00A131C5" w:rsidP="00A131C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Other department heads</w:t>
            </w:r>
          </w:p>
          <w:p w14:paraId="2B66AFD8" w14:textId="77777777" w:rsidR="00A131C5" w:rsidRDefault="00A131C5" w:rsidP="00A131C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lastRenderedPageBreak/>
              <w:t>Community partners and service providers</w:t>
            </w:r>
          </w:p>
          <w:p w14:paraId="1D74BAAD" w14:textId="77777777" w:rsidR="00A131C5" w:rsidRDefault="00A131C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A4415" w14:textId="77777777" w:rsidR="00A131C5" w:rsidRDefault="00A131C5" w:rsidP="00A131C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lastRenderedPageBreak/>
              <w:t>Shorter introduction to SEL (e.g., two hours)</w:t>
            </w:r>
          </w:p>
          <w:p w14:paraId="4A82AD2C" w14:textId="77777777" w:rsidR="00A131C5" w:rsidRDefault="00A131C5" w:rsidP="00A131C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Readings and discussions of leadership and SEL</w:t>
            </w:r>
          </w:p>
          <w:p w14:paraId="123A5F22" w14:textId="77777777" w:rsidR="00A131C5" w:rsidRDefault="00A131C5" w:rsidP="00A131C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 xml:space="preserve">Review of the research on SEL and its impact on </w:t>
            </w:r>
            <w:r>
              <w:rPr>
                <w:rFonts w:ascii="Arial" w:hAnsi="Arial" w:cs="Arial"/>
                <w:color w:val="676563"/>
              </w:rPr>
              <w:lastRenderedPageBreak/>
              <w:t>academic and social achievement</w:t>
            </w:r>
          </w:p>
          <w:p w14:paraId="64604F46" w14:textId="77777777" w:rsidR="00A131C5" w:rsidRDefault="00A131C5" w:rsidP="00A131C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Exploration of opportunities for SEL integration in the district</w:t>
            </w:r>
          </w:p>
        </w:tc>
      </w:tr>
      <w:tr w:rsidR="00A131C5" w14:paraId="3E8C5E8D" w14:textId="77777777" w:rsidTr="00A131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70AC" w14:textId="77777777" w:rsidR="00A131C5" w:rsidRDefault="00A131C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676563"/>
              </w:rPr>
              <w:lastRenderedPageBreak/>
              <w:t>Key district decision-makers</w:t>
            </w:r>
            <w:r>
              <w:rPr>
                <w:rFonts w:ascii="Arial" w:hAnsi="Arial" w:cs="Arial"/>
                <w:color w:val="67656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76563"/>
              </w:rPr>
              <w:t>and influencers</w:t>
            </w:r>
            <w:r>
              <w:rPr>
                <w:rFonts w:ascii="Arial" w:hAnsi="Arial" w:cs="Arial"/>
                <w:color w:val="676563"/>
              </w:rPr>
              <w:t xml:space="preserve"> (these individuals may only be peripherally involved in day-to-day implementation, but make or influence critical decisions that impact SEL)</w:t>
            </w:r>
          </w:p>
          <w:p w14:paraId="062A46F6" w14:textId="77777777" w:rsidR="00A131C5" w:rsidRDefault="00A131C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101FE" w14:textId="77777777" w:rsidR="00A131C5" w:rsidRDefault="00A131C5" w:rsidP="00A131C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District board members</w:t>
            </w:r>
          </w:p>
          <w:p w14:paraId="1EE630B6" w14:textId="77777777" w:rsidR="00A131C5" w:rsidRDefault="00A131C5" w:rsidP="00A131C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District superintendent</w:t>
            </w:r>
          </w:p>
          <w:p w14:paraId="7FE77BDF" w14:textId="77777777" w:rsidR="00A131C5" w:rsidRDefault="00A131C5" w:rsidP="00A131C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CFO</w:t>
            </w:r>
          </w:p>
          <w:p w14:paraId="6E881E55" w14:textId="77777777" w:rsidR="00A131C5" w:rsidRDefault="00A131C5" w:rsidP="00A131C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Union leaders</w:t>
            </w:r>
          </w:p>
          <w:p w14:paraId="77009AB0" w14:textId="77777777" w:rsidR="00A131C5" w:rsidRDefault="00A131C5" w:rsidP="00A131C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Private funders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B3CDC" w14:textId="77777777" w:rsidR="00A131C5" w:rsidRDefault="00A131C5" w:rsidP="00A131C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A brief overview of SEL (e.g., one hour)</w:t>
            </w:r>
          </w:p>
          <w:p w14:paraId="149AA58E" w14:textId="77777777" w:rsidR="00A131C5" w:rsidRDefault="00A131C5" w:rsidP="00A131C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Review of the research on SEL and its impact on academic and social achievement</w:t>
            </w:r>
          </w:p>
          <w:p w14:paraId="0BCE0624" w14:textId="77777777" w:rsidR="00A131C5" w:rsidRDefault="00A131C5" w:rsidP="00A131C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Readings and discussions of leadership and SEL</w:t>
            </w:r>
          </w:p>
          <w:p w14:paraId="79CE467A" w14:textId="77777777" w:rsidR="00A131C5" w:rsidRDefault="00A131C5" w:rsidP="00A131C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Any existing data on the impact of SEL on district goals and priorities</w:t>
            </w:r>
          </w:p>
          <w:p w14:paraId="7972A762" w14:textId="77777777" w:rsidR="00A131C5" w:rsidRDefault="00A131C5" w:rsidP="00A131C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Discussion of policy and budget implications of using SEL (you can learn more about the SEL budgets of other districts in Key Activity 4: Aligned Resources)</w:t>
            </w:r>
          </w:p>
        </w:tc>
      </w:tr>
      <w:tr w:rsidR="00A131C5" w14:paraId="549DB89D" w14:textId="77777777" w:rsidTr="00A131C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41C1E" w14:textId="77777777" w:rsidR="00A131C5" w:rsidRDefault="00A131C5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Informed and supportive of SEL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77D05" w14:textId="77777777" w:rsidR="00A131C5" w:rsidRDefault="00A131C5" w:rsidP="00A131C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New staff</w:t>
            </w:r>
          </w:p>
          <w:p w14:paraId="48D405A7" w14:textId="77777777" w:rsidR="00A131C5" w:rsidRDefault="00A131C5" w:rsidP="00A131C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Operations 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B389" w14:textId="77777777" w:rsidR="00A131C5" w:rsidRDefault="00A131C5" w:rsidP="00A131C5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A brief overview of SEL (e.g., one hour)</w:t>
            </w:r>
          </w:p>
          <w:p w14:paraId="08993669" w14:textId="77777777" w:rsidR="00A131C5" w:rsidRDefault="00A131C5" w:rsidP="00A131C5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676563"/>
              </w:rPr>
            </w:pPr>
            <w:r>
              <w:rPr>
                <w:rFonts w:ascii="Arial" w:hAnsi="Arial" w:cs="Arial"/>
                <w:color w:val="676563"/>
              </w:rPr>
              <w:t>Review of the research on SEL and its impact on academic and social achievement</w:t>
            </w:r>
          </w:p>
          <w:p w14:paraId="78C910FD" w14:textId="77777777" w:rsidR="00A131C5" w:rsidRDefault="00A131C5"/>
        </w:tc>
      </w:tr>
    </w:tbl>
    <w:p w14:paraId="41C03EDE" w14:textId="77777777" w:rsidR="00A131C5" w:rsidRDefault="00A131C5" w:rsidP="00A131C5"/>
    <w:p w14:paraId="13CCB105" w14:textId="2FD0AD9D" w:rsidR="00F64E04" w:rsidRDefault="00F64E04" w:rsidP="00A131C5">
      <w:pPr>
        <w:pStyle w:val="NormalWeb"/>
        <w:spacing w:before="0" w:beforeAutospacing="0" w:after="0" w:afterAutospacing="0"/>
        <w:jc w:val="center"/>
      </w:pPr>
    </w:p>
    <w:p w14:paraId="5086E130" w14:textId="77777777" w:rsidR="00C27FBE" w:rsidRDefault="00C27FBE" w:rsidP="00C27FBE"/>
    <w:sectPr w:rsidR="00C27FBE" w:rsidSect="00062258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47E37" w14:textId="77777777" w:rsidR="00EF6144" w:rsidRDefault="00EF6144" w:rsidP="007F1F6F">
      <w:r>
        <w:separator/>
      </w:r>
    </w:p>
  </w:endnote>
  <w:endnote w:type="continuationSeparator" w:id="0">
    <w:p w14:paraId="59462F95" w14:textId="77777777" w:rsidR="00EF6144" w:rsidRDefault="00EF6144" w:rsidP="007F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7864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85F23" w14:textId="74640B07" w:rsidR="00313920" w:rsidRDefault="00313920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D5F169" w14:textId="77777777" w:rsidR="00313920" w:rsidRDefault="00313920" w:rsidP="003139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E2B85" w14:textId="77777777" w:rsidR="00062258" w:rsidRPr="00D1058F" w:rsidRDefault="00062258" w:rsidP="00062258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 w:rsidR="00D76E51">
          <w:rPr>
            <w:rStyle w:val="PageNumber"/>
            <w:rFonts w:ascii="Helvetica" w:hAnsi="Helvetica"/>
            <w:b/>
            <w:noProof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20487C96" w14:textId="42686ED4" w:rsidR="00062258" w:rsidRPr="008851B9" w:rsidRDefault="00062258" w:rsidP="00062258">
    <w:pPr>
      <w:rPr>
        <w:rFonts w:ascii="Helvetica" w:hAnsi="Helvetica"/>
        <w:sz w:val="14"/>
        <w:szCs w:val="14"/>
      </w:rPr>
    </w:pPr>
    <w:r w:rsidRPr="008851B9">
      <w:rPr>
        <w:rFonts w:ascii="Helvetica" w:hAnsi="Helvetica" w:cs="Calibri"/>
        <w:color w:val="000000"/>
        <w:sz w:val="14"/>
        <w:szCs w:val="14"/>
      </w:rPr>
      <w:t xml:space="preserve">For more information, tools, and resources, visit </w:t>
    </w:r>
    <w:r w:rsidR="009E2378">
      <w:rPr>
        <w:rFonts w:ascii="Helvetica" w:hAnsi="Helvetica" w:cs="Calibri"/>
        <w:color w:val="000000"/>
        <w:sz w:val="14"/>
        <w:szCs w:val="14"/>
      </w:rPr>
      <w:t>drc</w:t>
    </w:r>
    <w:r w:rsidRPr="008851B9">
      <w:rPr>
        <w:rFonts w:ascii="Helvetica" w:hAnsi="Helvetica" w:cs="Calibri"/>
        <w:color w:val="000000"/>
        <w:sz w:val="14"/>
        <w:szCs w:val="14"/>
      </w:rPr>
      <w:t>.casel.org.</w:t>
    </w:r>
  </w:p>
  <w:p w14:paraId="4683DDDD" w14:textId="13939448" w:rsidR="007F1F6F" w:rsidRPr="00062258" w:rsidRDefault="00062258" w:rsidP="00062258">
    <w:pPr>
      <w:rPr>
        <w:rFonts w:ascii="Helvetica" w:hAnsi="Helvetica"/>
        <w:sz w:val="14"/>
        <w:szCs w:val="14"/>
      </w:rPr>
    </w:pPr>
    <w:r w:rsidRPr="0028489E">
      <w:rPr>
        <w:rFonts w:ascii="Helvetica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36F38" w14:textId="77777777" w:rsidR="00EF6144" w:rsidRDefault="00EF6144" w:rsidP="007F1F6F">
      <w:r>
        <w:separator/>
      </w:r>
    </w:p>
  </w:footnote>
  <w:footnote w:type="continuationSeparator" w:id="0">
    <w:p w14:paraId="057CD258" w14:textId="77777777" w:rsidR="00EF6144" w:rsidRDefault="00EF6144" w:rsidP="007F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A7AB" w14:textId="4DD7A431" w:rsidR="00062258" w:rsidRPr="00062258" w:rsidRDefault="00D010A2" w:rsidP="00062258">
    <w:pPr>
      <w:pStyle w:val="Header"/>
      <w:ind w:hanging="90"/>
    </w:pPr>
    <w:r>
      <w:rPr>
        <w:noProof/>
      </w:rPr>
      <w:drawing>
        <wp:inline distT="0" distB="0" distL="0" distR="0" wp14:anchorId="64C2BCB9" wp14:editId="60EEF17D">
          <wp:extent cx="1689100" cy="45442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C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298" cy="469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E26D4"/>
    <w:multiLevelType w:val="multilevel"/>
    <w:tmpl w:val="A99A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63B5F"/>
    <w:multiLevelType w:val="multilevel"/>
    <w:tmpl w:val="DDBE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E5343"/>
    <w:multiLevelType w:val="multilevel"/>
    <w:tmpl w:val="1226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A2A07"/>
    <w:multiLevelType w:val="multilevel"/>
    <w:tmpl w:val="0FC6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F6EBA"/>
    <w:multiLevelType w:val="multilevel"/>
    <w:tmpl w:val="481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F719A"/>
    <w:multiLevelType w:val="multilevel"/>
    <w:tmpl w:val="E634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52738"/>
    <w:multiLevelType w:val="multilevel"/>
    <w:tmpl w:val="74A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9101A"/>
    <w:multiLevelType w:val="multilevel"/>
    <w:tmpl w:val="DA5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74F61"/>
    <w:multiLevelType w:val="multilevel"/>
    <w:tmpl w:val="EC90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94F14"/>
    <w:multiLevelType w:val="multilevel"/>
    <w:tmpl w:val="F658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67637"/>
    <w:multiLevelType w:val="multilevel"/>
    <w:tmpl w:val="DD0E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357FB"/>
    <w:multiLevelType w:val="multilevel"/>
    <w:tmpl w:val="F478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F5AA1"/>
    <w:multiLevelType w:val="multilevel"/>
    <w:tmpl w:val="46BE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9"/>
  </w:num>
  <w:num w:numId="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1D"/>
    <w:rsid w:val="000142E7"/>
    <w:rsid w:val="00037FCF"/>
    <w:rsid w:val="00062258"/>
    <w:rsid w:val="000A3905"/>
    <w:rsid w:val="000F552D"/>
    <w:rsid w:val="00114D9C"/>
    <w:rsid w:val="00143FA3"/>
    <w:rsid w:val="00196043"/>
    <w:rsid w:val="001D5904"/>
    <w:rsid w:val="0025228B"/>
    <w:rsid w:val="002B3C3E"/>
    <w:rsid w:val="002C62CA"/>
    <w:rsid w:val="002D5641"/>
    <w:rsid w:val="00313920"/>
    <w:rsid w:val="00342B7F"/>
    <w:rsid w:val="00350B47"/>
    <w:rsid w:val="00371909"/>
    <w:rsid w:val="003A35A2"/>
    <w:rsid w:val="003F5950"/>
    <w:rsid w:val="004419CB"/>
    <w:rsid w:val="00484543"/>
    <w:rsid w:val="004C71CB"/>
    <w:rsid w:val="00512F64"/>
    <w:rsid w:val="005312DC"/>
    <w:rsid w:val="00532F2B"/>
    <w:rsid w:val="005E13F8"/>
    <w:rsid w:val="005F6D80"/>
    <w:rsid w:val="006163E6"/>
    <w:rsid w:val="00640297"/>
    <w:rsid w:val="006B41A8"/>
    <w:rsid w:val="00716BDA"/>
    <w:rsid w:val="007D647B"/>
    <w:rsid w:val="007F1F6F"/>
    <w:rsid w:val="00814732"/>
    <w:rsid w:val="00906FED"/>
    <w:rsid w:val="00942312"/>
    <w:rsid w:val="00945A15"/>
    <w:rsid w:val="009522C9"/>
    <w:rsid w:val="009E2378"/>
    <w:rsid w:val="00A131C5"/>
    <w:rsid w:val="00A27747"/>
    <w:rsid w:val="00AE52A3"/>
    <w:rsid w:val="00B16CDF"/>
    <w:rsid w:val="00B50E9E"/>
    <w:rsid w:val="00BA2947"/>
    <w:rsid w:val="00BD42B5"/>
    <w:rsid w:val="00BD591A"/>
    <w:rsid w:val="00C27FBE"/>
    <w:rsid w:val="00C71F7F"/>
    <w:rsid w:val="00C75020"/>
    <w:rsid w:val="00CC668A"/>
    <w:rsid w:val="00D010A2"/>
    <w:rsid w:val="00D0564D"/>
    <w:rsid w:val="00D143D1"/>
    <w:rsid w:val="00D175AB"/>
    <w:rsid w:val="00D76E51"/>
    <w:rsid w:val="00D874EF"/>
    <w:rsid w:val="00D940CF"/>
    <w:rsid w:val="00DB0667"/>
    <w:rsid w:val="00DE5393"/>
    <w:rsid w:val="00DE6E1D"/>
    <w:rsid w:val="00DF6670"/>
    <w:rsid w:val="00E333CA"/>
    <w:rsid w:val="00E442D4"/>
    <w:rsid w:val="00E91FEB"/>
    <w:rsid w:val="00ED5872"/>
    <w:rsid w:val="00ED684A"/>
    <w:rsid w:val="00EF26FC"/>
    <w:rsid w:val="00EF6144"/>
    <w:rsid w:val="00EF6C33"/>
    <w:rsid w:val="00F51733"/>
    <w:rsid w:val="00F64E04"/>
    <w:rsid w:val="00F85DF0"/>
    <w:rsid w:val="00FC3FB6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3B51D9"/>
  <w15:docId w15:val="{49724A0E-E9DE-554A-B584-25559CF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591A"/>
    <w:pPr>
      <w:keepNext/>
      <w:autoSpaceDE w:val="0"/>
      <w:autoSpaceDN w:val="0"/>
      <w:adjustRightInd w:val="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9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3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3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3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3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F6F"/>
  </w:style>
  <w:style w:type="paragraph" w:styleId="Footer">
    <w:name w:val="footer"/>
    <w:basedOn w:val="Normal"/>
    <w:link w:val="FooterChar"/>
    <w:uiPriority w:val="99"/>
    <w:unhideWhenUsed/>
    <w:rsid w:val="007F1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F6F"/>
  </w:style>
  <w:style w:type="character" w:styleId="PageNumber">
    <w:name w:val="page number"/>
    <w:basedOn w:val="DefaultParagraphFont"/>
    <w:uiPriority w:val="99"/>
    <w:semiHidden/>
    <w:unhideWhenUsed/>
    <w:rsid w:val="00313920"/>
  </w:style>
  <w:style w:type="character" w:styleId="Hyperlink">
    <w:name w:val="Hyperlink"/>
    <w:basedOn w:val="DefaultParagraphFont"/>
    <w:uiPriority w:val="99"/>
    <w:unhideWhenUsed/>
    <w:rsid w:val="00945A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A1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D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1FEB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942312"/>
    <w:pPr>
      <w:widowControl w:val="0"/>
      <w:autoSpaceDE w:val="0"/>
      <w:autoSpaceDN w:val="0"/>
      <w:spacing w:before="2"/>
      <w:ind w:left="107"/>
    </w:pPr>
    <w:rPr>
      <w:rFonts w:ascii="Arial" w:eastAsia="Arial" w:hAnsi="Arial" w:cs="Arial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DF667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BD591A"/>
    <w:rPr>
      <w:rFonts w:ascii="Calibri" w:eastAsia="Times New Roman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9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590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Salazar</dc:creator>
  <cp:keywords/>
  <dc:description/>
  <cp:lastModifiedBy>Shari Noland</cp:lastModifiedBy>
  <cp:revision>2</cp:revision>
  <cp:lastPrinted>2019-02-27T18:19:00Z</cp:lastPrinted>
  <dcterms:created xsi:type="dcterms:W3CDTF">2019-03-19T12:30:00Z</dcterms:created>
  <dcterms:modified xsi:type="dcterms:W3CDTF">2019-03-19T12:30:00Z</dcterms:modified>
</cp:coreProperties>
</file>