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48DAD" w14:textId="77777777" w:rsidR="00406FEF" w:rsidRDefault="00406FEF" w:rsidP="00E76F58">
      <w:pPr>
        <w:pStyle w:val="Heading1"/>
        <w:spacing w:line="240" w:lineRule="auto"/>
        <w:rPr>
          <w:rFonts w:ascii="Helvetica" w:hAnsi="Helvetica"/>
          <w:color w:val="47D492"/>
          <w:sz w:val="28"/>
          <w:szCs w:val="28"/>
        </w:rPr>
      </w:pPr>
      <w:bookmarkStart w:id="0" w:name="_Toc354127629"/>
      <w:bookmarkStart w:id="1" w:name="_Toc399769696"/>
    </w:p>
    <w:p w14:paraId="56C2E24E" w14:textId="0373F0D4" w:rsidR="00126DFE" w:rsidRPr="009A599E" w:rsidRDefault="00E76F58" w:rsidP="00E76F58">
      <w:pPr>
        <w:pStyle w:val="Heading1"/>
        <w:spacing w:line="240" w:lineRule="auto"/>
        <w:rPr>
          <w:rFonts w:asciiTheme="majorHAnsi" w:hAnsiTheme="majorHAnsi" w:cstheme="majorHAnsi"/>
          <w:sz w:val="40"/>
        </w:rPr>
      </w:pPr>
      <w:r w:rsidRPr="009A599E">
        <w:rPr>
          <w:rFonts w:asciiTheme="majorHAnsi" w:hAnsiTheme="majorHAnsi" w:cstheme="majorHAnsi"/>
          <w:color w:val="47D492"/>
          <w:sz w:val="36"/>
          <w:szCs w:val="28"/>
        </w:rPr>
        <w:t xml:space="preserve">TOOL: </w:t>
      </w:r>
      <w:r w:rsidR="009A599E" w:rsidRPr="009A599E">
        <w:rPr>
          <w:rFonts w:asciiTheme="majorHAnsi" w:hAnsiTheme="majorHAnsi" w:cstheme="majorHAnsi"/>
          <w:color w:val="47D492"/>
          <w:sz w:val="36"/>
          <w:szCs w:val="28"/>
        </w:rPr>
        <w:t>Using an SEL lens to review the vision and/or mission of a school district or organization</w:t>
      </w:r>
      <w:r w:rsidRPr="009A599E">
        <w:rPr>
          <w:rFonts w:asciiTheme="majorHAnsi" w:hAnsiTheme="majorHAnsi" w:cstheme="majorHAnsi"/>
          <w:color w:val="47D492"/>
          <w:sz w:val="36"/>
          <w:szCs w:val="28"/>
        </w:rPr>
        <w:t xml:space="preserve"> </w:t>
      </w:r>
      <w:bookmarkEnd w:id="0"/>
      <w:bookmarkEnd w:id="1"/>
    </w:p>
    <w:p w14:paraId="7300A185" w14:textId="77777777" w:rsidR="00564510" w:rsidRDefault="00564510" w:rsidP="009A599E">
      <w:pPr>
        <w:rPr>
          <w:rFonts w:asciiTheme="majorHAnsi" w:eastAsia="Times New Roman" w:hAnsiTheme="majorHAnsi" w:cstheme="majorHAnsi"/>
          <w:b/>
          <w:sz w:val="28"/>
          <w:szCs w:val="28"/>
        </w:rPr>
      </w:pPr>
    </w:p>
    <w:p w14:paraId="483657B3" w14:textId="2C812F4F" w:rsidR="009A599E" w:rsidRPr="009A599E" w:rsidRDefault="009A599E" w:rsidP="009A599E">
      <w:pPr>
        <w:rPr>
          <w:rFonts w:ascii="Calibri" w:hAnsi="Calibri" w:cs="Calibri"/>
        </w:rPr>
      </w:pPr>
      <w:r w:rsidRPr="009A599E">
        <w:rPr>
          <w:rFonts w:ascii="Calibri" w:hAnsi="Calibri" w:cs="Calibri"/>
          <w:noProof/>
        </w:rPr>
        <w:drawing>
          <wp:anchor distT="0" distB="0" distL="114300" distR="114300" simplePos="0" relativeHeight="251659264" behindDoc="0" locked="0" layoutInCell="1" allowOverlap="1" wp14:anchorId="539CD1C8" wp14:editId="4228BC0C">
            <wp:simplePos x="0" y="0"/>
            <wp:positionH relativeFrom="column">
              <wp:posOffset>3667125</wp:posOffset>
            </wp:positionH>
            <wp:positionV relativeFrom="paragraph">
              <wp:posOffset>19050</wp:posOffset>
            </wp:positionV>
            <wp:extent cx="2638425" cy="2085975"/>
            <wp:effectExtent l="19050" t="19050" r="28575" b="285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38425" cy="2085975"/>
                    </a:xfrm>
                    <a:prstGeom prst="rect">
                      <a:avLst/>
                    </a:prstGeom>
                    <a:ln>
                      <a:solidFill>
                        <a:schemeClr val="accent1"/>
                      </a:solidFill>
                    </a:ln>
                  </pic:spPr>
                </pic:pic>
              </a:graphicData>
            </a:graphic>
          </wp:anchor>
        </w:drawing>
      </w:r>
    </w:p>
    <w:p w14:paraId="67CF3AE7" w14:textId="77777777" w:rsidR="009A599E" w:rsidRPr="009A599E" w:rsidRDefault="009A599E" w:rsidP="009A599E">
      <w:pPr>
        <w:rPr>
          <w:rFonts w:ascii="Calibri" w:hAnsi="Calibri" w:cs="Calibri"/>
          <w:b/>
          <w:sz w:val="28"/>
        </w:rPr>
      </w:pPr>
      <w:r w:rsidRPr="009A599E">
        <w:rPr>
          <w:rFonts w:ascii="Calibri" w:hAnsi="Calibri" w:cs="Calibri"/>
          <w:b/>
          <w:sz w:val="28"/>
        </w:rPr>
        <w:t xml:space="preserve">PREPARING THE ACTIVITY:   </w:t>
      </w:r>
    </w:p>
    <w:p w14:paraId="141397B2" w14:textId="77777777" w:rsidR="009A599E" w:rsidRPr="009A599E" w:rsidRDefault="009A599E" w:rsidP="009A599E">
      <w:pPr>
        <w:rPr>
          <w:rFonts w:ascii="Calibri" w:hAnsi="Calibri" w:cs="Calibri"/>
        </w:rPr>
      </w:pPr>
    </w:p>
    <w:p w14:paraId="4EAF5118" w14:textId="3B715131" w:rsidR="009A599E" w:rsidRPr="009A599E" w:rsidRDefault="009A599E" w:rsidP="009A599E">
      <w:pPr>
        <w:pStyle w:val="ListParagraph"/>
        <w:numPr>
          <w:ilvl w:val="0"/>
          <w:numId w:val="37"/>
        </w:numPr>
        <w:tabs>
          <w:tab w:val="clear" w:pos="1440"/>
          <w:tab w:val="num" w:pos="720"/>
        </w:tabs>
        <w:spacing w:after="0"/>
        <w:ind w:left="720"/>
        <w:rPr>
          <w:rFonts w:ascii="Calibri" w:hAnsi="Calibri" w:cs="Calibri"/>
        </w:rPr>
      </w:pPr>
      <w:r w:rsidRPr="009A599E">
        <w:rPr>
          <w:rFonts w:ascii="Calibri" w:hAnsi="Calibri" w:cs="Calibri"/>
        </w:rPr>
        <w:t xml:space="preserve">Prepare a slide with the District, School, or Organization Vision and Mission. (Example </w:t>
      </w:r>
      <w:r w:rsidR="00F5215E">
        <w:rPr>
          <w:rFonts w:ascii="Calibri" w:hAnsi="Calibri" w:cs="Calibri"/>
        </w:rPr>
        <w:t xml:space="preserve">from Austin Independent School District </w:t>
      </w:r>
      <w:r w:rsidRPr="009A599E">
        <w:rPr>
          <w:rFonts w:ascii="Calibri" w:hAnsi="Calibri" w:cs="Calibri"/>
        </w:rPr>
        <w:t>to the right)</w:t>
      </w:r>
    </w:p>
    <w:p w14:paraId="36C6DFDC" w14:textId="77777777" w:rsidR="009A599E" w:rsidRPr="009A599E" w:rsidRDefault="009A599E" w:rsidP="009A599E">
      <w:pPr>
        <w:rPr>
          <w:rFonts w:ascii="Calibri" w:hAnsi="Calibri" w:cs="Calibri"/>
        </w:rPr>
      </w:pPr>
    </w:p>
    <w:p w14:paraId="0686C21C" w14:textId="77777777" w:rsidR="009A599E" w:rsidRPr="009A599E" w:rsidRDefault="009A599E" w:rsidP="009A599E">
      <w:pPr>
        <w:rPr>
          <w:rFonts w:ascii="Calibri" w:hAnsi="Calibri" w:cs="Calibri"/>
          <w:b/>
          <w:sz w:val="28"/>
        </w:rPr>
      </w:pPr>
      <w:r w:rsidRPr="009A599E">
        <w:rPr>
          <w:rFonts w:ascii="Calibri" w:hAnsi="Calibri" w:cs="Calibri"/>
          <w:b/>
          <w:sz w:val="28"/>
        </w:rPr>
        <w:t xml:space="preserve">FACILITATION STEPS:   </w:t>
      </w:r>
    </w:p>
    <w:p w14:paraId="7AD14EB6" w14:textId="77777777" w:rsidR="009A599E" w:rsidRPr="009A599E" w:rsidRDefault="009A599E" w:rsidP="009A599E">
      <w:pPr>
        <w:rPr>
          <w:rFonts w:ascii="Calibri" w:hAnsi="Calibri" w:cs="Calibri"/>
        </w:rPr>
      </w:pPr>
      <w:bookmarkStart w:id="2" w:name="_GoBack"/>
      <w:bookmarkEnd w:id="2"/>
    </w:p>
    <w:p w14:paraId="4AC59234" w14:textId="77777777" w:rsidR="009A599E" w:rsidRPr="009A599E" w:rsidRDefault="009A599E" w:rsidP="009A599E">
      <w:pPr>
        <w:ind w:left="720"/>
        <w:rPr>
          <w:rFonts w:ascii="Calibri" w:hAnsi="Calibri" w:cs="Calibri"/>
        </w:rPr>
      </w:pPr>
      <w:r w:rsidRPr="009A599E">
        <w:rPr>
          <w:rFonts w:ascii="Calibri" w:hAnsi="Calibri" w:cs="Calibri"/>
        </w:rPr>
        <w:t>NOTE: This is a fairly quick way for a board or leaders to take a look at their vision and/or mission to see if they already include any aspect of SEL. It is also a good final activity for leaders who have just participated in an SEL introductory or advanced workshop. Before doing this activity, the group should have, at minimum, an introduction to SEL, the five competencies, and the research. Preferably they have taken part in experiential and teambuilding activities, or they were already a tightknit team. The intention is to have the group realize that SEL is required if we are to meet our vision and mission.</w:t>
      </w:r>
    </w:p>
    <w:p w14:paraId="1886B8EC" w14:textId="77777777" w:rsidR="009A599E" w:rsidRPr="009A599E" w:rsidRDefault="009A599E" w:rsidP="009A599E">
      <w:pPr>
        <w:ind w:left="720"/>
        <w:rPr>
          <w:rFonts w:ascii="Calibri" w:hAnsi="Calibri" w:cs="Calibri"/>
        </w:rPr>
      </w:pPr>
    </w:p>
    <w:p w14:paraId="0370FC05" w14:textId="3AF43D1E" w:rsidR="009A599E" w:rsidRDefault="009A599E" w:rsidP="009A599E">
      <w:pPr>
        <w:pStyle w:val="ListParagraph"/>
        <w:numPr>
          <w:ilvl w:val="0"/>
          <w:numId w:val="38"/>
        </w:numPr>
        <w:spacing w:after="0"/>
        <w:rPr>
          <w:rFonts w:ascii="Calibri" w:hAnsi="Calibri" w:cs="Calibri"/>
        </w:rPr>
      </w:pPr>
      <w:r w:rsidRPr="009A599E">
        <w:rPr>
          <w:rFonts w:ascii="Calibri" w:hAnsi="Calibri" w:cs="Calibri"/>
        </w:rPr>
        <w:t xml:space="preserve">A short thank you for devoting time, for coming to the workshop, for being great participants, etc. </w:t>
      </w:r>
    </w:p>
    <w:p w14:paraId="46D96C88" w14:textId="77777777" w:rsidR="009A599E" w:rsidRPr="009A599E" w:rsidRDefault="009A599E" w:rsidP="009A599E">
      <w:pPr>
        <w:rPr>
          <w:rFonts w:ascii="Calibri" w:hAnsi="Calibri" w:cs="Calibri"/>
        </w:rPr>
      </w:pPr>
    </w:p>
    <w:p w14:paraId="20810DD5" w14:textId="43BAD811" w:rsidR="009A599E" w:rsidRDefault="009A599E" w:rsidP="009A599E">
      <w:pPr>
        <w:pStyle w:val="ListParagraph"/>
        <w:numPr>
          <w:ilvl w:val="0"/>
          <w:numId w:val="38"/>
        </w:numPr>
        <w:spacing w:after="0"/>
        <w:rPr>
          <w:rFonts w:ascii="Calibri" w:hAnsi="Calibri" w:cs="Calibri"/>
        </w:rPr>
      </w:pPr>
      <w:r w:rsidRPr="009A599E">
        <w:rPr>
          <w:rFonts w:ascii="Calibri" w:hAnsi="Calibri" w:cs="Calibri"/>
        </w:rPr>
        <w:t>“This should look familiar. These are the mission and vision of the District. I am going to begin reading through the Mission and I want you to raise your hand when I read a word or phrase which either requires SEL or is enhanced by SEL.”</w:t>
      </w:r>
    </w:p>
    <w:p w14:paraId="71FFDB8A" w14:textId="77777777" w:rsidR="009A599E" w:rsidRPr="009A599E" w:rsidRDefault="009A599E" w:rsidP="009A599E">
      <w:pPr>
        <w:rPr>
          <w:rFonts w:ascii="Calibri" w:hAnsi="Calibri" w:cs="Calibri"/>
        </w:rPr>
      </w:pPr>
    </w:p>
    <w:p w14:paraId="11FC58D5" w14:textId="77777777" w:rsidR="009A599E" w:rsidRPr="009A599E" w:rsidRDefault="009A599E" w:rsidP="009A599E">
      <w:pPr>
        <w:pStyle w:val="ListParagraph"/>
        <w:numPr>
          <w:ilvl w:val="0"/>
          <w:numId w:val="38"/>
        </w:numPr>
        <w:spacing w:after="0"/>
        <w:rPr>
          <w:rFonts w:ascii="Calibri" w:hAnsi="Calibri" w:cs="Calibri"/>
        </w:rPr>
      </w:pPr>
      <w:r w:rsidRPr="009A599E">
        <w:rPr>
          <w:rFonts w:ascii="Calibri" w:hAnsi="Calibri" w:cs="Calibri"/>
        </w:rPr>
        <w:t>Using the AISD example:</w:t>
      </w:r>
    </w:p>
    <w:p w14:paraId="18E89C8D" w14:textId="77777777" w:rsidR="009A599E" w:rsidRPr="009A599E" w:rsidRDefault="009A599E" w:rsidP="009A599E">
      <w:pPr>
        <w:pStyle w:val="ListParagraph"/>
        <w:numPr>
          <w:ilvl w:val="1"/>
          <w:numId w:val="38"/>
        </w:numPr>
        <w:spacing w:after="0"/>
        <w:rPr>
          <w:rFonts w:ascii="Calibri" w:hAnsi="Calibri" w:cs="Calibri"/>
        </w:rPr>
      </w:pPr>
      <w:r w:rsidRPr="009A599E">
        <w:rPr>
          <w:rFonts w:ascii="Calibri" w:hAnsi="Calibri" w:cs="Calibri"/>
        </w:rPr>
        <w:t xml:space="preserve">“In </w:t>
      </w:r>
      <w:proofErr w:type="gramStart"/>
      <w:r w:rsidRPr="009A599E">
        <w:rPr>
          <w:rFonts w:ascii="Calibri" w:hAnsi="Calibri" w:cs="Calibri"/>
        </w:rPr>
        <w:t>partnership”  A</w:t>
      </w:r>
      <w:proofErr w:type="gramEnd"/>
      <w:r w:rsidRPr="009A599E">
        <w:rPr>
          <w:rFonts w:ascii="Calibri" w:hAnsi="Calibri" w:cs="Calibri"/>
        </w:rPr>
        <w:t xml:space="preserve"> hand goes up.</w:t>
      </w:r>
    </w:p>
    <w:p w14:paraId="2ECA9767" w14:textId="77777777" w:rsidR="009A599E" w:rsidRPr="009A599E" w:rsidRDefault="009A599E" w:rsidP="009A599E">
      <w:pPr>
        <w:pStyle w:val="ListParagraph"/>
        <w:numPr>
          <w:ilvl w:val="2"/>
          <w:numId w:val="38"/>
        </w:numPr>
        <w:spacing w:after="0"/>
        <w:rPr>
          <w:rFonts w:ascii="Calibri" w:hAnsi="Calibri" w:cs="Calibri"/>
        </w:rPr>
      </w:pPr>
      <w:r w:rsidRPr="009A599E">
        <w:rPr>
          <w:rFonts w:ascii="Calibri" w:hAnsi="Calibri" w:cs="Calibri"/>
        </w:rPr>
        <w:t>“Tell me about that.”  or “What about SEL would enable or strengthen partnership?”</w:t>
      </w:r>
    </w:p>
    <w:p w14:paraId="2D1F1D84" w14:textId="77777777" w:rsidR="009A599E" w:rsidRPr="009A599E" w:rsidRDefault="009A599E" w:rsidP="009A599E">
      <w:pPr>
        <w:pStyle w:val="ListParagraph"/>
        <w:numPr>
          <w:ilvl w:val="2"/>
          <w:numId w:val="38"/>
        </w:numPr>
        <w:spacing w:after="0"/>
        <w:rPr>
          <w:rFonts w:ascii="Calibri" w:hAnsi="Calibri" w:cs="Calibri"/>
        </w:rPr>
      </w:pPr>
      <w:r w:rsidRPr="009A599E">
        <w:rPr>
          <w:rFonts w:ascii="Calibri" w:hAnsi="Calibri" w:cs="Calibri"/>
        </w:rPr>
        <w:t>Participant(s) respond.</w:t>
      </w:r>
    </w:p>
    <w:p w14:paraId="1DBC154A" w14:textId="77777777" w:rsidR="009A599E" w:rsidRPr="009A599E" w:rsidRDefault="009A599E" w:rsidP="009A599E">
      <w:pPr>
        <w:pStyle w:val="ListParagraph"/>
        <w:numPr>
          <w:ilvl w:val="1"/>
          <w:numId w:val="38"/>
        </w:numPr>
        <w:spacing w:after="0"/>
        <w:rPr>
          <w:rFonts w:ascii="Calibri" w:hAnsi="Calibri" w:cs="Calibri"/>
        </w:rPr>
      </w:pPr>
      <w:r w:rsidRPr="009A599E">
        <w:rPr>
          <w:rFonts w:ascii="Calibri" w:hAnsi="Calibri" w:cs="Calibri"/>
        </w:rPr>
        <w:t xml:space="preserve">“In partnership with our </w:t>
      </w:r>
      <w:proofErr w:type="gramStart"/>
      <w:r w:rsidRPr="009A599E">
        <w:rPr>
          <w:rFonts w:ascii="Calibri" w:hAnsi="Calibri" w:cs="Calibri"/>
        </w:rPr>
        <w:t>community”  A</w:t>
      </w:r>
      <w:proofErr w:type="gramEnd"/>
      <w:r w:rsidRPr="009A599E">
        <w:rPr>
          <w:rFonts w:ascii="Calibri" w:hAnsi="Calibri" w:cs="Calibri"/>
        </w:rPr>
        <w:t xml:space="preserve"> hand goes up.</w:t>
      </w:r>
    </w:p>
    <w:p w14:paraId="53898489" w14:textId="77777777" w:rsidR="009A599E" w:rsidRPr="009A599E" w:rsidRDefault="009A599E" w:rsidP="009A599E">
      <w:pPr>
        <w:pStyle w:val="ListParagraph"/>
        <w:numPr>
          <w:ilvl w:val="2"/>
          <w:numId w:val="38"/>
        </w:numPr>
        <w:spacing w:after="0"/>
        <w:rPr>
          <w:rFonts w:ascii="Calibri" w:hAnsi="Calibri" w:cs="Calibri"/>
        </w:rPr>
      </w:pPr>
      <w:r w:rsidRPr="009A599E">
        <w:rPr>
          <w:rFonts w:ascii="Calibri" w:hAnsi="Calibri" w:cs="Calibri"/>
        </w:rPr>
        <w:t>“What about community requires or is enhanced by SEL?”</w:t>
      </w:r>
    </w:p>
    <w:p w14:paraId="5DAE4EA4" w14:textId="77777777" w:rsidR="009A599E" w:rsidRPr="009A599E" w:rsidRDefault="009A599E" w:rsidP="009A599E">
      <w:pPr>
        <w:pStyle w:val="ListParagraph"/>
        <w:numPr>
          <w:ilvl w:val="2"/>
          <w:numId w:val="38"/>
        </w:numPr>
        <w:spacing w:after="0"/>
        <w:rPr>
          <w:rFonts w:ascii="Calibri" w:hAnsi="Calibri" w:cs="Calibri"/>
        </w:rPr>
      </w:pPr>
      <w:r w:rsidRPr="009A599E">
        <w:rPr>
          <w:rFonts w:ascii="Calibri" w:hAnsi="Calibri" w:cs="Calibri"/>
        </w:rPr>
        <w:t>Participant(s) respond.</w:t>
      </w:r>
    </w:p>
    <w:p w14:paraId="030BBF60" w14:textId="77777777" w:rsidR="009A599E" w:rsidRPr="009A599E" w:rsidRDefault="009A599E" w:rsidP="009A599E">
      <w:pPr>
        <w:pStyle w:val="ListParagraph"/>
        <w:numPr>
          <w:ilvl w:val="1"/>
          <w:numId w:val="38"/>
        </w:numPr>
        <w:spacing w:after="0"/>
        <w:rPr>
          <w:rFonts w:ascii="Calibri" w:hAnsi="Calibri" w:cs="Calibri"/>
        </w:rPr>
      </w:pPr>
      <w:r w:rsidRPr="009A599E">
        <w:rPr>
          <w:rFonts w:ascii="Calibri" w:hAnsi="Calibri" w:cs="Calibri"/>
        </w:rPr>
        <w:t xml:space="preserve">“In partnership with our community, AISD exists to provide a comprehensive educational </w:t>
      </w:r>
      <w:proofErr w:type="gramStart"/>
      <w:r w:rsidRPr="009A599E">
        <w:rPr>
          <w:rFonts w:ascii="Calibri" w:hAnsi="Calibri" w:cs="Calibri"/>
        </w:rPr>
        <w:t>experience”  A</w:t>
      </w:r>
      <w:proofErr w:type="gramEnd"/>
      <w:r w:rsidRPr="009A599E">
        <w:rPr>
          <w:rFonts w:ascii="Calibri" w:hAnsi="Calibri" w:cs="Calibri"/>
        </w:rPr>
        <w:t xml:space="preserve"> hand goes up.</w:t>
      </w:r>
    </w:p>
    <w:p w14:paraId="74B97886" w14:textId="77777777" w:rsidR="009A599E" w:rsidRPr="009A599E" w:rsidRDefault="009A599E" w:rsidP="009A599E">
      <w:pPr>
        <w:pStyle w:val="ListParagraph"/>
        <w:numPr>
          <w:ilvl w:val="2"/>
          <w:numId w:val="38"/>
        </w:numPr>
        <w:spacing w:after="0"/>
        <w:rPr>
          <w:rFonts w:ascii="Calibri" w:hAnsi="Calibri" w:cs="Calibri"/>
        </w:rPr>
      </w:pPr>
      <w:r w:rsidRPr="009A599E">
        <w:rPr>
          <w:rFonts w:ascii="Calibri" w:hAnsi="Calibri" w:cs="Calibri"/>
        </w:rPr>
        <w:lastRenderedPageBreak/>
        <w:t>Facilitator calls on someone with their hand up. (No need to repeat the question at this point.)</w:t>
      </w:r>
    </w:p>
    <w:p w14:paraId="0A51A4CC" w14:textId="68F8BA2F" w:rsidR="009A599E" w:rsidRDefault="009A599E" w:rsidP="009A599E">
      <w:pPr>
        <w:pStyle w:val="ListParagraph"/>
        <w:numPr>
          <w:ilvl w:val="2"/>
          <w:numId w:val="38"/>
        </w:numPr>
        <w:spacing w:after="0"/>
        <w:rPr>
          <w:rFonts w:ascii="Calibri" w:hAnsi="Calibri" w:cs="Calibri"/>
        </w:rPr>
      </w:pPr>
      <w:r w:rsidRPr="009A599E">
        <w:rPr>
          <w:rFonts w:ascii="Calibri" w:hAnsi="Calibri" w:cs="Calibri"/>
        </w:rPr>
        <w:t>Participant(s) describe how SEL is part of the comprehensive educational experience.</w:t>
      </w:r>
    </w:p>
    <w:p w14:paraId="290B8B85" w14:textId="77777777" w:rsidR="009A599E" w:rsidRPr="009A599E" w:rsidRDefault="009A599E" w:rsidP="009A599E">
      <w:pPr>
        <w:pStyle w:val="ListParagraph"/>
        <w:spacing w:after="0"/>
        <w:rPr>
          <w:rFonts w:ascii="Calibri" w:hAnsi="Calibri" w:cs="Calibri"/>
        </w:rPr>
      </w:pPr>
    </w:p>
    <w:p w14:paraId="792BD0BE" w14:textId="7406ACA2" w:rsidR="009A599E" w:rsidRDefault="009A599E" w:rsidP="009A599E">
      <w:pPr>
        <w:pStyle w:val="ListParagraph"/>
        <w:numPr>
          <w:ilvl w:val="0"/>
          <w:numId w:val="38"/>
        </w:numPr>
        <w:spacing w:after="0"/>
        <w:rPr>
          <w:rFonts w:ascii="Calibri" w:hAnsi="Calibri" w:cs="Calibri"/>
        </w:rPr>
      </w:pPr>
      <w:r w:rsidRPr="009A599E">
        <w:rPr>
          <w:rFonts w:ascii="Calibri" w:hAnsi="Calibri" w:cs="Calibri"/>
        </w:rPr>
        <w:t>Facilitator continues reading the mission, starting over at the beginning each time. This is a great opportunity for the group to remind themselves as to their mission, as well as a clear way of demonstrating the necessity of SEL to meet that mission.</w:t>
      </w:r>
    </w:p>
    <w:p w14:paraId="3F19A682" w14:textId="77777777" w:rsidR="009A599E" w:rsidRPr="009A599E" w:rsidRDefault="009A599E" w:rsidP="009A599E">
      <w:pPr>
        <w:rPr>
          <w:rFonts w:ascii="Calibri" w:hAnsi="Calibri" w:cs="Calibri"/>
        </w:rPr>
      </w:pPr>
    </w:p>
    <w:p w14:paraId="20F3F06D" w14:textId="2502FF94" w:rsidR="009A599E" w:rsidRDefault="009A599E" w:rsidP="009A599E">
      <w:pPr>
        <w:pStyle w:val="ListParagraph"/>
        <w:numPr>
          <w:ilvl w:val="0"/>
          <w:numId w:val="38"/>
        </w:numPr>
        <w:spacing w:after="0"/>
        <w:rPr>
          <w:rFonts w:ascii="Calibri" w:hAnsi="Calibri" w:cs="Calibri"/>
        </w:rPr>
      </w:pPr>
      <w:r w:rsidRPr="009A599E">
        <w:rPr>
          <w:rFonts w:ascii="Calibri" w:hAnsi="Calibri" w:cs="Calibri"/>
        </w:rPr>
        <w:t xml:space="preserve">Repeat for Vision. </w:t>
      </w:r>
    </w:p>
    <w:p w14:paraId="7F13A428" w14:textId="77777777" w:rsidR="009A599E" w:rsidRPr="009A599E" w:rsidRDefault="009A599E" w:rsidP="009A599E">
      <w:pPr>
        <w:rPr>
          <w:rFonts w:ascii="Calibri" w:hAnsi="Calibri" w:cs="Calibri"/>
        </w:rPr>
      </w:pPr>
    </w:p>
    <w:p w14:paraId="495B528C" w14:textId="1702296B" w:rsidR="009A599E" w:rsidRDefault="009A599E" w:rsidP="009A599E">
      <w:pPr>
        <w:pStyle w:val="ListParagraph"/>
        <w:numPr>
          <w:ilvl w:val="0"/>
          <w:numId w:val="38"/>
        </w:numPr>
        <w:spacing w:after="0"/>
        <w:rPr>
          <w:rFonts w:ascii="Calibri" w:hAnsi="Calibri" w:cs="Calibri"/>
        </w:rPr>
      </w:pPr>
      <w:r w:rsidRPr="009A599E">
        <w:rPr>
          <w:rFonts w:ascii="Calibri" w:hAnsi="Calibri" w:cs="Calibri"/>
        </w:rPr>
        <w:t xml:space="preserve">After completing the reads and responses, facilitate the group, so that they are saying, “we need SEL” and “I can’t believe we haven’t been doing this systematically”.   If the timing is right, have the Board president or leader of the group use this moment to get agreement/commitment to move SEL forward. Outline the agreements made during the evening by listing them on chart paper. </w:t>
      </w:r>
    </w:p>
    <w:p w14:paraId="48FB9B81" w14:textId="77777777" w:rsidR="009A599E" w:rsidRPr="009A599E" w:rsidRDefault="009A599E" w:rsidP="009A599E">
      <w:pPr>
        <w:rPr>
          <w:rFonts w:ascii="Calibri" w:hAnsi="Calibri" w:cs="Calibri"/>
        </w:rPr>
      </w:pPr>
    </w:p>
    <w:p w14:paraId="4F7AB39A" w14:textId="77777777" w:rsidR="009A599E" w:rsidRPr="009A599E" w:rsidRDefault="009A599E" w:rsidP="009A599E">
      <w:pPr>
        <w:pStyle w:val="ListParagraph"/>
        <w:numPr>
          <w:ilvl w:val="0"/>
          <w:numId w:val="38"/>
        </w:numPr>
        <w:spacing w:after="0"/>
        <w:rPr>
          <w:rFonts w:ascii="Calibri" w:hAnsi="Calibri" w:cs="Calibri"/>
        </w:rPr>
      </w:pPr>
      <w:r w:rsidRPr="009A599E">
        <w:rPr>
          <w:rFonts w:ascii="Calibri" w:hAnsi="Calibri" w:cs="Calibri"/>
        </w:rPr>
        <w:t xml:space="preserve">Move into evaluation/feedback session. </w:t>
      </w:r>
    </w:p>
    <w:p w14:paraId="3149069E" w14:textId="77777777" w:rsidR="009A599E" w:rsidRPr="009A599E" w:rsidRDefault="009A599E" w:rsidP="009A599E">
      <w:pPr>
        <w:rPr>
          <w:rFonts w:ascii="Calibri" w:hAnsi="Calibri" w:cs="Calibri"/>
        </w:rPr>
      </w:pPr>
    </w:p>
    <w:p w14:paraId="598FB5E9" w14:textId="77777777" w:rsidR="009A599E" w:rsidRPr="009A599E" w:rsidRDefault="009A599E" w:rsidP="009A599E">
      <w:pPr>
        <w:rPr>
          <w:rFonts w:ascii="Calibri" w:hAnsi="Calibri" w:cs="Calibri"/>
          <w:b/>
        </w:rPr>
      </w:pPr>
    </w:p>
    <w:p w14:paraId="794295AA" w14:textId="77777777" w:rsidR="009A599E" w:rsidRPr="009A599E" w:rsidRDefault="009A599E" w:rsidP="009A599E">
      <w:pPr>
        <w:rPr>
          <w:rFonts w:ascii="Calibri" w:hAnsi="Calibri" w:cs="Calibri"/>
          <w:b/>
          <w:sz w:val="28"/>
        </w:rPr>
      </w:pPr>
      <w:r w:rsidRPr="009A599E">
        <w:rPr>
          <w:rFonts w:ascii="Calibri" w:hAnsi="Calibri" w:cs="Calibri"/>
          <w:b/>
          <w:sz w:val="28"/>
        </w:rPr>
        <w:t xml:space="preserve">FACILITATION NOTES:  </w:t>
      </w:r>
    </w:p>
    <w:p w14:paraId="0A749BCA" w14:textId="77777777" w:rsidR="009A599E" w:rsidRPr="009A599E" w:rsidRDefault="009A599E" w:rsidP="009A599E">
      <w:pPr>
        <w:rPr>
          <w:rFonts w:ascii="Calibri" w:hAnsi="Calibri" w:cs="Calibri"/>
        </w:rPr>
      </w:pPr>
    </w:p>
    <w:p w14:paraId="36893FC4" w14:textId="77777777" w:rsidR="009A599E" w:rsidRPr="009A599E" w:rsidRDefault="009A599E" w:rsidP="009A599E">
      <w:pPr>
        <w:pStyle w:val="ListParagraph"/>
        <w:numPr>
          <w:ilvl w:val="0"/>
          <w:numId w:val="37"/>
        </w:numPr>
        <w:tabs>
          <w:tab w:val="clear" w:pos="1440"/>
          <w:tab w:val="num" w:pos="720"/>
        </w:tabs>
        <w:spacing w:after="0"/>
        <w:ind w:left="720"/>
        <w:rPr>
          <w:rFonts w:ascii="Calibri" w:hAnsi="Calibri" w:cs="Calibri"/>
        </w:rPr>
      </w:pPr>
      <w:r w:rsidRPr="009A599E">
        <w:rPr>
          <w:rFonts w:ascii="Calibri" w:hAnsi="Calibri" w:cs="Calibri"/>
        </w:rPr>
        <w:t>If the organization has only a vision or only a mission, it is fine to just do one. If there are both a vision and a mission, determine which to do first.</w:t>
      </w:r>
    </w:p>
    <w:p w14:paraId="4A602290" w14:textId="77777777" w:rsidR="009A599E" w:rsidRPr="009A599E" w:rsidRDefault="009A599E" w:rsidP="009A599E">
      <w:pPr>
        <w:pStyle w:val="ListParagraph"/>
        <w:numPr>
          <w:ilvl w:val="0"/>
          <w:numId w:val="37"/>
        </w:numPr>
        <w:tabs>
          <w:tab w:val="clear" w:pos="1440"/>
          <w:tab w:val="num" w:pos="720"/>
        </w:tabs>
        <w:spacing w:after="0"/>
        <w:ind w:left="720"/>
        <w:rPr>
          <w:rFonts w:ascii="Calibri" w:hAnsi="Calibri" w:cs="Calibri"/>
        </w:rPr>
      </w:pPr>
      <w:r w:rsidRPr="009A599E">
        <w:rPr>
          <w:rFonts w:ascii="Calibri" w:hAnsi="Calibri" w:cs="Calibri"/>
        </w:rPr>
        <w:t xml:space="preserve">Keep it moving.  If this is the final activity after an introduction to SEL and its evidence base (recommended) participants’ attention may be waning. Try to keep to one quick comment per raised hand. </w:t>
      </w:r>
    </w:p>
    <w:p w14:paraId="737D3909" w14:textId="77777777" w:rsidR="008F4553" w:rsidRPr="008F4553" w:rsidRDefault="008F4553" w:rsidP="008F4553">
      <w:pPr>
        <w:rPr>
          <w:rFonts w:asciiTheme="majorHAnsi" w:hAnsiTheme="majorHAnsi"/>
          <w:sz w:val="2"/>
          <w:szCs w:val="2"/>
        </w:rPr>
      </w:pPr>
    </w:p>
    <w:sectPr w:rsidR="008F4553" w:rsidRPr="008F4553" w:rsidSect="00C20DD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C645D" w14:textId="77777777" w:rsidR="006150FC" w:rsidRDefault="006150FC">
      <w:pPr>
        <w:spacing w:line="240" w:lineRule="auto"/>
      </w:pPr>
      <w:r>
        <w:separator/>
      </w:r>
    </w:p>
  </w:endnote>
  <w:endnote w:type="continuationSeparator" w:id="0">
    <w:p w14:paraId="578433C3" w14:textId="77777777" w:rsidR="006150FC" w:rsidRDefault="006150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Perpetua">
    <w:panose1 w:val="02020502060401020303"/>
    <w:charset w:val="4D"/>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1AA9D" w14:textId="41026157" w:rsidR="00A32D57" w:rsidRDefault="0016190F">
    <w:pPr>
      <w:pStyle w:val="Footer"/>
      <w:rPr>
        <w:rFonts w:ascii="Helvetica" w:hAnsi="Helvetica"/>
        <w:color w:val="000000"/>
        <w:sz w:val="14"/>
        <w:szCs w:val="14"/>
      </w:rPr>
    </w:pPr>
    <w:r w:rsidRPr="008851B9">
      <w:rPr>
        <w:rFonts w:ascii="Helvetica" w:hAnsi="Helvetica"/>
        <w:color w:val="000000"/>
        <w:sz w:val="14"/>
        <w:szCs w:val="14"/>
      </w:rPr>
      <w:t xml:space="preserve">For more information, tools, and resources, visit </w:t>
    </w:r>
    <w:r>
      <w:rPr>
        <w:rFonts w:ascii="Helvetica" w:hAnsi="Helvetica"/>
        <w:color w:val="000000"/>
        <w:sz w:val="14"/>
        <w:szCs w:val="14"/>
      </w:rPr>
      <w:t>drc</w:t>
    </w:r>
    <w:r w:rsidRPr="008851B9">
      <w:rPr>
        <w:rFonts w:ascii="Helvetica" w:hAnsi="Helvetica"/>
        <w:color w:val="000000"/>
        <w:sz w:val="14"/>
        <w:szCs w:val="14"/>
      </w:rPr>
      <w:t>.casel.org</w:t>
    </w:r>
  </w:p>
  <w:p w14:paraId="36E00054" w14:textId="7EF2492F" w:rsidR="00F5215E" w:rsidRPr="00F5215E" w:rsidRDefault="00F5215E" w:rsidP="00F5215E">
    <w:pPr>
      <w:rPr>
        <w:rFonts w:ascii="Calibri" w:hAnsi="Calibri" w:cs="Calibri"/>
        <w:sz w:val="16"/>
      </w:rPr>
    </w:pPr>
    <w:r>
      <w:rPr>
        <w:rFonts w:ascii="Helvetica" w:hAnsi="Helvetica"/>
        <w:color w:val="000000"/>
        <w:sz w:val="14"/>
        <w:szCs w:val="14"/>
      </w:rPr>
      <w:t xml:space="preserve">This activity was created by </w:t>
    </w:r>
    <w:r w:rsidRPr="00F5215E">
      <w:rPr>
        <w:rFonts w:ascii="Calibri" w:hAnsi="Calibri" w:cs="Calibri"/>
        <w:sz w:val="16"/>
      </w:rPr>
      <w:t xml:space="preserve">Rob </w:t>
    </w:r>
    <w:proofErr w:type="spellStart"/>
    <w:r w:rsidRPr="00F5215E">
      <w:rPr>
        <w:rFonts w:ascii="Calibri" w:hAnsi="Calibri" w:cs="Calibri"/>
        <w:sz w:val="16"/>
      </w:rPr>
      <w:t>Schamberg</w:t>
    </w:r>
    <w:proofErr w:type="spellEnd"/>
    <w:r w:rsidRPr="00F5215E">
      <w:rPr>
        <w:rFonts w:ascii="Calibri" w:hAnsi="Calibri" w:cs="Calibri"/>
        <w:sz w:val="16"/>
      </w:rPr>
      <w:t xml:space="preserve">, CASEL Senior District Consultant, </w:t>
    </w:r>
    <w:r>
      <w:rPr>
        <w:rFonts w:ascii="Calibri" w:hAnsi="Calibri" w:cs="Calibri"/>
        <w:sz w:val="16"/>
      </w:rPr>
      <w:t>4/16/12</w:t>
    </w:r>
  </w:p>
  <w:p w14:paraId="135D0B2B" w14:textId="15E2BFAD" w:rsidR="00F5215E" w:rsidRDefault="00F52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8CDCA" w14:textId="77777777" w:rsidR="006150FC" w:rsidRDefault="006150FC">
      <w:pPr>
        <w:spacing w:line="240" w:lineRule="auto"/>
      </w:pPr>
      <w:r>
        <w:separator/>
      </w:r>
    </w:p>
  </w:footnote>
  <w:footnote w:type="continuationSeparator" w:id="0">
    <w:p w14:paraId="028F8E1E" w14:textId="77777777" w:rsidR="006150FC" w:rsidRDefault="006150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46B44" w14:textId="65714910" w:rsidR="00A32D57" w:rsidRPr="00A32D57" w:rsidRDefault="00A32D57" w:rsidP="00A32D57">
    <w:pPr>
      <w:pStyle w:val="Header"/>
    </w:pPr>
    <w:r>
      <w:rPr>
        <w:noProof/>
      </w:rPr>
      <w:drawing>
        <wp:inline distT="0" distB="0" distL="0" distR="0" wp14:anchorId="460CE2D9" wp14:editId="77677838">
          <wp:extent cx="1689100" cy="454428"/>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CLogo.jpg"/>
                  <pic:cNvPicPr/>
                </pic:nvPicPr>
                <pic:blipFill>
                  <a:blip r:embed="rId1"/>
                  <a:stretch>
                    <a:fillRect/>
                  </a:stretch>
                </pic:blipFill>
                <pic:spPr>
                  <a:xfrm>
                    <a:off x="0" y="0"/>
                    <a:ext cx="1744298" cy="469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A6B8E"/>
    <w:multiLevelType w:val="hybridMultilevel"/>
    <w:tmpl w:val="C9426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02D0C"/>
    <w:multiLevelType w:val="hybridMultilevel"/>
    <w:tmpl w:val="7EB44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24269"/>
    <w:multiLevelType w:val="hybridMultilevel"/>
    <w:tmpl w:val="E21E1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93520"/>
    <w:multiLevelType w:val="hybridMultilevel"/>
    <w:tmpl w:val="7DFCD3B0"/>
    <w:lvl w:ilvl="0" w:tplc="C1AA3C56">
      <w:start w:val="1"/>
      <w:numFmt w:val="bullet"/>
      <w:lvlText w:val="•"/>
      <w:lvlJc w:val="left"/>
      <w:pPr>
        <w:tabs>
          <w:tab w:val="num" w:pos="720"/>
        </w:tabs>
        <w:ind w:left="720" w:hanging="360"/>
      </w:pPr>
      <w:rPr>
        <w:rFonts w:ascii="Arial" w:hAnsi="Arial" w:hint="default"/>
      </w:rPr>
    </w:lvl>
    <w:lvl w:ilvl="1" w:tplc="0A7217CA" w:tentative="1">
      <w:start w:val="1"/>
      <w:numFmt w:val="bullet"/>
      <w:lvlText w:val="•"/>
      <w:lvlJc w:val="left"/>
      <w:pPr>
        <w:tabs>
          <w:tab w:val="num" w:pos="1440"/>
        </w:tabs>
        <w:ind w:left="1440" w:hanging="360"/>
      </w:pPr>
      <w:rPr>
        <w:rFonts w:ascii="Arial" w:hAnsi="Arial" w:hint="default"/>
      </w:rPr>
    </w:lvl>
    <w:lvl w:ilvl="2" w:tplc="FF888D44" w:tentative="1">
      <w:start w:val="1"/>
      <w:numFmt w:val="bullet"/>
      <w:lvlText w:val="•"/>
      <w:lvlJc w:val="left"/>
      <w:pPr>
        <w:tabs>
          <w:tab w:val="num" w:pos="2160"/>
        </w:tabs>
        <w:ind w:left="2160" w:hanging="360"/>
      </w:pPr>
      <w:rPr>
        <w:rFonts w:ascii="Arial" w:hAnsi="Arial" w:hint="default"/>
      </w:rPr>
    </w:lvl>
    <w:lvl w:ilvl="3" w:tplc="D916BF20" w:tentative="1">
      <w:start w:val="1"/>
      <w:numFmt w:val="bullet"/>
      <w:lvlText w:val="•"/>
      <w:lvlJc w:val="left"/>
      <w:pPr>
        <w:tabs>
          <w:tab w:val="num" w:pos="2880"/>
        </w:tabs>
        <w:ind w:left="2880" w:hanging="360"/>
      </w:pPr>
      <w:rPr>
        <w:rFonts w:ascii="Arial" w:hAnsi="Arial" w:hint="default"/>
      </w:rPr>
    </w:lvl>
    <w:lvl w:ilvl="4" w:tplc="C686BA06" w:tentative="1">
      <w:start w:val="1"/>
      <w:numFmt w:val="bullet"/>
      <w:lvlText w:val="•"/>
      <w:lvlJc w:val="left"/>
      <w:pPr>
        <w:tabs>
          <w:tab w:val="num" w:pos="3600"/>
        </w:tabs>
        <w:ind w:left="3600" w:hanging="360"/>
      </w:pPr>
      <w:rPr>
        <w:rFonts w:ascii="Arial" w:hAnsi="Arial" w:hint="default"/>
      </w:rPr>
    </w:lvl>
    <w:lvl w:ilvl="5" w:tplc="0A0A80A2" w:tentative="1">
      <w:start w:val="1"/>
      <w:numFmt w:val="bullet"/>
      <w:lvlText w:val="•"/>
      <w:lvlJc w:val="left"/>
      <w:pPr>
        <w:tabs>
          <w:tab w:val="num" w:pos="4320"/>
        </w:tabs>
        <w:ind w:left="4320" w:hanging="360"/>
      </w:pPr>
      <w:rPr>
        <w:rFonts w:ascii="Arial" w:hAnsi="Arial" w:hint="default"/>
      </w:rPr>
    </w:lvl>
    <w:lvl w:ilvl="6" w:tplc="5378A20A" w:tentative="1">
      <w:start w:val="1"/>
      <w:numFmt w:val="bullet"/>
      <w:lvlText w:val="•"/>
      <w:lvlJc w:val="left"/>
      <w:pPr>
        <w:tabs>
          <w:tab w:val="num" w:pos="5040"/>
        </w:tabs>
        <w:ind w:left="5040" w:hanging="360"/>
      </w:pPr>
      <w:rPr>
        <w:rFonts w:ascii="Arial" w:hAnsi="Arial" w:hint="default"/>
      </w:rPr>
    </w:lvl>
    <w:lvl w:ilvl="7" w:tplc="F2C04EAC" w:tentative="1">
      <w:start w:val="1"/>
      <w:numFmt w:val="bullet"/>
      <w:lvlText w:val="•"/>
      <w:lvlJc w:val="left"/>
      <w:pPr>
        <w:tabs>
          <w:tab w:val="num" w:pos="5760"/>
        </w:tabs>
        <w:ind w:left="5760" w:hanging="360"/>
      </w:pPr>
      <w:rPr>
        <w:rFonts w:ascii="Arial" w:hAnsi="Arial" w:hint="default"/>
      </w:rPr>
    </w:lvl>
    <w:lvl w:ilvl="8" w:tplc="8B5E1A5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F27FFD"/>
    <w:multiLevelType w:val="hybridMultilevel"/>
    <w:tmpl w:val="70F62F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11C14"/>
    <w:multiLevelType w:val="hybridMultilevel"/>
    <w:tmpl w:val="CBC4AD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7218F4"/>
    <w:multiLevelType w:val="hybridMultilevel"/>
    <w:tmpl w:val="DEECABA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1C2521"/>
    <w:multiLevelType w:val="hybridMultilevel"/>
    <w:tmpl w:val="3B22F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3A28D8"/>
    <w:multiLevelType w:val="hybridMultilevel"/>
    <w:tmpl w:val="DB1659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0A4F1B"/>
    <w:multiLevelType w:val="hybridMultilevel"/>
    <w:tmpl w:val="0058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A3B5F"/>
    <w:multiLevelType w:val="hybridMultilevel"/>
    <w:tmpl w:val="FB127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6023E"/>
    <w:multiLevelType w:val="hybridMultilevel"/>
    <w:tmpl w:val="53681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5B6C64"/>
    <w:multiLevelType w:val="hybridMultilevel"/>
    <w:tmpl w:val="15D86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F266C4"/>
    <w:multiLevelType w:val="hybridMultilevel"/>
    <w:tmpl w:val="73702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54E9D"/>
    <w:multiLevelType w:val="hybridMultilevel"/>
    <w:tmpl w:val="CC4C365C"/>
    <w:lvl w:ilvl="0" w:tplc="04090005">
      <w:start w:val="1"/>
      <w:numFmt w:val="bullet"/>
      <w:lvlText w:val=""/>
      <w:lvlJc w:val="left"/>
      <w:pPr>
        <w:ind w:left="720" w:hanging="360"/>
      </w:pPr>
      <w:rPr>
        <w:rFonts w:ascii="Wingdings" w:hAnsi="Wingdings" w:hint="default"/>
      </w:rPr>
    </w:lvl>
    <w:lvl w:ilvl="1" w:tplc="290E6D6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122E23"/>
    <w:multiLevelType w:val="hybridMultilevel"/>
    <w:tmpl w:val="BC48B03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3AB61152"/>
    <w:multiLevelType w:val="hybridMultilevel"/>
    <w:tmpl w:val="4D9EF650"/>
    <w:lvl w:ilvl="0" w:tplc="0EECCDEA">
      <w:start w:val="1"/>
      <w:numFmt w:val="bullet"/>
      <w:lvlText w:val="•"/>
      <w:lvlJc w:val="left"/>
      <w:pPr>
        <w:tabs>
          <w:tab w:val="num" w:pos="720"/>
        </w:tabs>
        <w:ind w:left="720" w:hanging="360"/>
      </w:pPr>
      <w:rPr>
        <w:rFonts w:ascii="Arial" w:hAnsi="Arial" w:hint="default"/>
      </w:rPr>
    </w:lvl>
    <w:lvl w:ilvl="1" w:tplc="095EA9AE" w:tentative="1">
      <w:start w:val="1"/>
      <w:numFmt w:val="bullet"/>
      <w:lvlText w:val="•"/>
      <w:lvlJc w:val="left"/>
      <w:pPr>
        <w:tabs>
          <w:tab w:val="num" w:pos="1440"/>
        </w:tabs>
        <w:ind w:left="1440" w:hanging="360"/>
      </w:pPr>
      <w:rPr>
        <w:rFonts w:ascii="Arial" w:hAnsi="Arial" w:hint="default"/>
      </w:rPr>
    </w:lvl>
    <w:lvl w:ilvl="2" w:tplc="FD566D92" w:tentative="1">
      <w:start w:val="1"/>
      <w:numFmt w:val="bullet"/>
      <w:lvlText w:val="•"/>
      <w:lvlJc w:val="left"/>
      <w:pPr>
        <w:tabs>
          <w:tab w:val="num" w:pos="2160"/>
        </w:tabs>
        <w:ind w:left="2160" w:hanging="360"/>
      </w:pPr>
      <w:rPr>
        <w:rFonts w:ascii="Arial" w:hAnsi="Arial" w:hint="default"/>
      </w:rPr>
    </w:lvl>
    <w:lvl w:ilvl="3" w:tplc="071069D0" w:tentative="1">
      <w:start w:val="1"/>
      <w:numFmt w:val="bullet"/>
      <w:lvlText w:val="•"/>
      <w:lvlJc w:val="left"/>
      <w:pPr>
        <w:tabs>
          <w:tab w:val="num" w:pos="2880"/>
        </w:tabs>
        <w:ind w:left="2880" w:hanging="360"/>
      </w:pPr>
      <w:rPr>
        <w:rFonts w:ascii="Arial" w:hAnsi="Arial" w:hint="default"/>
      </w:rPr>
    </w:lvl>
    <w:lvl w:ilvl="4" w:tplc="BB22A5C0" w:tentative="1">
      <w:start w:val="1"/>
      <w:numFmt w:val="bullet"/>
      <w:lvlText w:val="•"/>
      <w:lvlJc w:val="left"/>
      <w:pPr>
        <w:tabs>
          <w:tab w:val="num" w:pos="3600"/>
        </w:tabs>
        <w:ind w:left="3600" w:hanging="360"/>
      </w:pPr>
      <w:rPr>
        <w:rFonts w:ascii="Arial" w:hAnsi="Arial" w:hint="default"/>
      </w:rPr>
    </w:lvl>
    <w:lvl w:ilvl="5" w:tplc="4B5ECA78" w:tentative="1">
      <w:start w:val="1"/>
      <w:numFmt w:val="bullet"/>
      <w:lvlText w:val="•"/>
      <w:lvlJc w:val="left"/>
      <w:pPr>
        <w:tabs>
          <w:tab w:val="num" w:pos="4320"/>
        </w:tabs>
        <w:ind w:left="4320" w:hanging="360"/>
      </w:pPr>
      <w:rPr>
        <w:rFonts w:ascii="Arial" w:hAnsi="Arial" w:hint="default"/>
      </w:rPr>
    </w:lvl>
    <w:lvl w:ilvl="6" w:tplc="0E645996" w:tentative="1">
      <w:start w:val="1"/>
      <w:numFmt w:val="bullet"/>
      <w:lvlText w:val="•"/>
      <w:lvlJc w:val="left"/>
      <w:pPr>
        <w:tabs>
          <w:tab w:val="num" w:pos="5040"/>
        </w:tabs>
        <w:ind w:left="5040" w:hanging="360"/>
      </w:pPr>
      <w:rPr>
        <w:rFonts w:ascii="Arial" w:hAnsi="Arial" w:hint="default"/>
      </w:rPr>
    </w:lvl>
    <w:lvl w:ilvl="7" w:tplc="3CDC4396" w:tentative="1">
      <w:start w:val="1"/>
      <w:numFmt w:val="bullet"/>
      <w:lvlText w:val="•"/>
      <w:lvlJc w:val="left"/>
      <w:pPr>
        <w:tabs>
          <w:tab w:val="num" w:pos="5760"/>
        </w:tabs>
        <w:ind w:left="5760" w:hanging="360"/>
      </w:pPr>
      <w:rPr>
        <w:rFonts w:ascii="Arial" w:hAnsi="Arial" w:hint="default"/>
      </w:rPr>
    </w:lvl>
    <w:lvl w:ilvl="8" w:tplc="1C16EBD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306E44"/>
    <w:multiLevelType w:val="hybridMultilevel"/>
    <w:tmpl w:val="F6B28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CF34DD"/>
    <w:multiLevelType w:val="hybridMultilevel"/>
    <w:tmpl w:val="5AE6C75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442453B2"/>
    <w:multiLevelType w:val="hybridMultilevel"/>
    <w:tmpl w:val="16005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377B7E"/>
    <w:multiLevelType w:val="hybridMultilevel"/>
    <w:tmpl w:val="D26E8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E92990"/>
    <w:multiLevelType w:val="hybridMultilevel"/>
    <w:tmpl w:val="2B92D5A8"/>
    <w:lvl w:ilvl="0" w:tplc="04090001">
      <w:start w:val="1"/>
      <w:numFmt w:val="bullet"/>
      <w:lvlText w:val=""/>
      <w:lvlJc w:val="left"/>
      <w:pPr>
        <w:ind w:left="360" w:hanging="360"/>
      </w:pPr>
      <w:rPr>
        <w:rFonts w:ascii="Symbol" w:hAnsi="Symbol" w:hint="default"/>
      </w:rPr>
    </w:lvl>
    <w:lvl w:ilvl="1" w:tplc="50F2E5B4">
      <w:start w:val="1"/>
      <w:numFmt w:val="bullet"/>
      <w:lvlText w:val="o"/>
      <w:lvlJc w:val="left"/>
      <w:pPr>
        <w:ind w:left="1080" w:hanging="360"/>
      </w:pPr>
      <w:rPr>
        <w:rFonts w:ascii="Courier New" w:hAnsi="Courier New" w:cs="Courier New" w:hint="default"/>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A6546AE"/>
    <w:multiLevelType w:val="hybridMultilevel"/>
    <w:tmpl w:val="9F88C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745A82"/>
    <w:multiLevelType w:val="hybridMultilevel"/>
    <w:tmpl w:val="0A06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164792"/>
    <w:multiLevelType w:val="hybridMultilevel"/>
    <w:tmpl w:val="7CE6F4EA"/>
    <w:lvl w:ilvl="0" w:tplc="01A430EC">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3FB0198"/>
    <w:multiLevelType w:val="hybridMultilevel"/>
    <w:tmpl w:val="E83AB4D8"/>
    <w:lvl w:ilvl="0" w:tplc="5C6C24BA">
      <w:start w:val="1"/>
      <w:numFmt w:val="bullet"/>
      <w:lvlText w:val=""/>
      <w:lvlJc w:val="left"/>
      <w:pPr>
        <w:ind w:left="117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7F39C8"/>
    <w:multiLevelType w:val="hybridMultilevel"/>
    <w:tmpl w:val="B68A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0D1A1A"/>
    <w:multiLevelType w:val="hybridMultilevel"/>
    <w:tmpl w:val="4150F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257121"/>
    <w:multiLevelType w:val="hybridMultilevel"/>
    <w:tmpl w:val="B792F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1158EA"/>
    <w:multiLevelType w:val="hybridMultilevel"/>
    <w:tmpl w:val="8D1046EA"/>
    <w:lvl w:ilvl="0" w:tplc="E62EEEA4">
      <w:start w:val="1"/>
      <w:numFmt w:val="bullet"/>
      <w:lvlText w:val="•"/>
      <w:lvlJc w:val="left"/>
      <w:pPr>
        <w:tabs>
          <w:tab w:val="num" w:pos="720"/>
        </w:tabs>
        <w:ind w:left="720" w:hanging="360"/>
      </w:pPr>
      <w:rPr>
        <w:rFonts w:ascii="Arial" w:hAnsi="Arial" w:hint="default"/>
      </w:rPr>
    </w:lvl>
    <w:lvl w:ilvl="1" w:tplc="A496A626" w:tentative="1">
      <w:start w:val="1"/>
      <w:numFmt w:val="bullet"/>
      <w:lvlText w:val="•"/>
      <w:lvlJc w:val="left"/>
      <w:pPr>
        <w:tabs>
          <w:tab w:val="num" w:pos="1440"/>
        </w:tabs>
        <w:ind w:left="1440" w:hanging="360"/>
      </w:pPr>
      <w:rPr>
        <w:rFonts w:ascii="Arial" w:hAnsi="Arial" w:hint="default"/>
      </w:rPr>
    </w:lvl>
    <w:lvl w:ilvl="2" w:tplc="A6243C60" w:tentative="1">
      <w:start w:val="1"/>
      <w:numFmt w:val="bullet"/>
      <w:lvlText w:val="•"/>
      <w:lvlJc w:val="left"/>
      <w:pPr>
        <w:tabs>
          <w:tab w:val="num" w:pos="2160"/>
        </w:tabs>
        <w:ind w:left="2160" w:hanging="360"/>
      </w:pPr>
      <w:rPr>
        <w:rFonts w:ascii="Arial" w:hAnsi="Arial" w:hint="default"/>
      </w:rPr>
    </w:lvl>
    <w:lvl w:ilvl="3" w:tplc="C260909A" w:tentative="1">
      <w:start w:val="1"/>
      <w:numFmt w:val="bullet"/>
      <w:lvlText w:val="•"/>
      <w:lvlJc w:val="left"/>
      <w:pPr>
        <w:tabs>
          <w:tab w:val="num" w:pos="2880"/>
        </w:tabs>
        <w:ind w:left="2880" w:hanging="360"/>
      </w:pPr>
      <w:rPr>
        <w:rFonts w:ascii="Arial" w:hAnsi="Arial" w:hint="default"/>
      </w:rPr>
    </w:lvl>
    <w:lvl w:ilvl="4" w:tplc="04848266" w:tentative="1">
      <w:start w:val="1"/>
      <w:numFmt w:val="bullet"/>
      <w:lvlText w:val="•"/>
      <w:lvlJc w:val="left"/>
      <w:pPr>
        <w:tabs>
          <w:tab w:val="num" w:pos="3600"/>
        </w:tabs>
        <w:ind w:left="3600" w:hanging="360"/>
      </w:pPr>
      <w:rPr>
        <w:rFonts w:ascii="Arial" w:hAnsi="Arial" w:hint="default"/>
      </w:rPr>
    </w:lvl>
    <w:lvl w:ilvl="5" w:tplc="06543B6A" w:tentative="1">
      <w:start w:val="1"/>
      <w:numFmt w:val="bullet"/>
      <w:lvlText w:val="•"/>
      <w:lvlJc w:val="left"/>
      <w:pPr>
        <w:tabs>
          <w:tab w:val="num" w:pos="4320"/>
        </w:tabs>
        <w:ind w:left="4320" w:hanging="360"/>
      </w:pPr>
      <w:rPr>
        <w:rFonts w:ascii="Arial" w:hAnsi="Arial" w:hint="default"/>
      </w:rPr>
    </w:lvl>
    <w:lvl w:ilvl="6" w:tplc="99E43C9E" w:tentative="1">
      <w:start w:val="1"/>
      <w:numFmt w:val="bullet"/>
      <w:lvlText w:val="•"/>
      <w:lvlJc w:val="left"/>
      <w:pPr>
        <w:tabs>
          <w:tab w:val="num" w:pos="5040"/>
        </w:tabs>
        <w:ind w:left="5040" w:hanging="360"/>
      </w:pPr>
      <w:rPr>
        <w:rFonts w:ascii="Arial" w:hAnsi="Arial" w:hint="default"/>
      </w:rPr>
    </w:lvl>
    <w:lvl w:ilvl="7" w:tplc="D86C47B6" w:tentative="1">
      <w:start w:val="1"/>
      <w:numFmt w:val="bullet"/>
      <w:lvlText w:val="•"/>
      <w:lvlJc w:val="left"/>
      <w:pPr>
        <w:tabs>
          <w:tab w:val="num" w:pos="5760"/>
        </w:tabs>
        <w:ind w:left="5760" w:hanging="360"/>
      </w:pPr>
      <w:rPr>
        <w:rFonts w:ascii="Arial" w:hAnsi="Arial" w:hint="default"/>
      </w:rPr>
    </w:lvl>
    <w:lvl w:ilvl="8" w:tplc="73D2ABA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C455307"/>
    <w:multiLevelType w:val="hybridMultilevel"/>
    <w:tmpl w:val="F84E7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960ABC"/>
    <w:multiLevelType w:val="hybridMultilevel"/>
    <w:tmpl w:val="EDFCA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A117CB"/>
    <w:multiLevelType w:val="hybridMultilevel"/>
    <w:tmpl w:val="1D9A1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F34C3B"/>
    <w:multiLevelType w:val="hybridMultilevel"/>
    <w:tmpl w:val="627C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C753E4"/>
    <w:multiLevelType w:val="hybridMultilevel"/>
    <w:tmpl w:val="51C8F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785FE0"/>
    <w:multiLevelType w:val="hybridMultilevel"/>
    <w:tmpl w:val="C324C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464C34"/>
    <w:multiLevelType w:val="hybridMultilevel"/>
    <w:tmpl w:val="3ECC7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8F7BCF"/>
    <w:multiLevelType w:val="hybridMultilevel"/>
    <w:tmpl w:val="1A3CDAA0"/>
    <w:lvl w:ilvl="0" w:tplc="CACC8B7C">
      <w:start w:val="1"/>
      <w:numFmt w:val="bullet"/>
      <w:lvlText w:val="•"/>
      <w:lvlJc w:val="left"/>
      <w:pPr>
        <w:tabs>
          <w:tab w:val="num" w:pos="720"/>
        </w:tabs>
        <w:ind w:left="720" w:hanging="360"/>
      </w:pPr>
      <w:rPr>
        <w:rFonts w:ascii="Arial" w:hAnsi="Arial" w:hint="default"/>
      </w:rPr>
    </w:lvl>
    <w:lvl w:ilvl="1" w:tplc="B1E2CD7C" w:tentative="1">
      <w:start w:val="1"/>
      <w:numFmt w:val="bullet"/>
      <w:lvlText w:val="•"/>
      <w:lvlJc w:val="left"/>
      <w:pPr>
        <w:tabs>
          <w:tab w:val="num" w:pos="1440"/>
        </w:tabs>
        <w:ind w:left="1440" w:hanging="360"/>
      </w:pPr>
      <w:rPr>
        <w:rFonts w:ascii="Arial" w:hAnsi="Arial" w:hint="default"/>
      </w:rPr>
    </w:lvl>
    <w:lvl w:ilvl="2" w:tplc="B9FEC1B4" w:tentative="1">
      <w:start w:val="1"/>
      <w:numFmt w:val="bullet"/>
      <w:lvlText w:val="•"/>
      <w:lvlJc w:val="left"/>
      <w:pPr>
        <w:tabs>
          <w:tab w:val="num" w:pos="2160"/>
        </w:tabs>
        <w:ind w:left="2160" w:hanging="360"/>
      </w:pPr>
      <w:rPr>
        <w:rFonts w:ascii="Arial" w:hAnsi="Arial" w:hint="default"/>
      </w:rPr>
    </w:lvl>
    <w:lvl w:ilvl="3" w:tplc="989E8DD8" w:tentative="1">
      <w:start w:val="1"/>
      <w:numFmt w:val="bullet"/>
      <w:lvlText w:val="•"/>
      <w:lvlJc w:val="left"/>
      <w:pPr>
        <w:tabs>
          <w:tab w:val="num" w:pos="2880"/>
        </w:tabs>
        <w:ind w:left="2880" w:hanging="360"/>
      </w:pPr>
      <w:rPr>
        <w:rFonts w:ascii="Arial" w:hAnsi="Arial" w:hint="default"/>
      </w:rPr>
    </w:lvl>
    <w:lvl w:ilvl="4" w:tplc="F9142E0E" w:tentative="1">
      <w:start w:val="1"/>
      <w:numFmt w:val="bullet"/>
      <w:lvlText w:val="•"/>
      <w:lvlJc w:val="left"/>
      <w:pPr>
        <w:tabs>
          <w:tab w:val="num" w:pos="3600"/>
        </w:tabs>
        <w:ind w:left="3600" w:hanging="360"/>
      </w:pPr>
      <w:rPr>
        <w:rFonts w:ascii="Arial" w:hAnsi="Arial" w:hint="default"/>
      </w:rPr>
    </w:lvl>
    <w:lvl w:ilvl="5" w:tplc="4EA472D0" w:tentative="1">
      <w:start w:val="1"/>
      <w:numFmt w:val="bullet"/>
      <w:lvlText w:val="•"/>
      <w:lvlJc w:val="left"/>
      <w:pPr>
        <w:tabs>
          <w:tab w:val="num" w:pos="4320"/>
        </w:tabs>
        <w:ind w:left="4320" w:hanging="360"/>
      </w:pPr>
      <w:rPr>
        <w:rFonts w:ascii="Arial" w:hAnsi="Arial" w:hint="default"/>
      </w:rPr>
    </w:lvl>
    <w:lvl w:ilvl="6" w:tplc="136097A4" w:tentative="1">
      <w:start w:val="1"/>
      <w:numFmt w:val="bullet"/>
      <w:lvlText w:val="•"/>
      <w:lvlJc w:val="left"/>
      <w:pPr>
        <w:tabs>
          <w:tab w:val="num" w:pos="5040"/>
        </w:tabs>
        <w:ind w:left="5040" w:hanging="360"/>
      </w:pPr>
      <w:rPr>
        <w:rFonts w:ascii="Arial" w:hAnsi="Arial" w:hint="default"/>
      </w:rPr>
    </w:lvl>
    <w:lvl w:ilvl="7" w:tplc="EB361528" w:tentative="1">
      <w:start w:val="1"/>
      <w:numFmt w:val="bullet"/>
      <w:lvlText w:val="•"/>
      <w:lvlJc w:val="left"/>
      <w:pPr>
        <w:tabs>
          <w:tab w:val="num" w:pos="5760"/>
        </w:tabs>
        <w:ind w:left="5760" w:hanging="360"/>
      </w:pPr>
      <w:rPr>
        <w:rFonts w:ascii="Arial" w:hAnsi="Arial" w:hint="default"/>
      </w:rPr>
    </w:lvl>
    <w:lvl w:ilvl="8" w:tplc="FA46104A"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15"/>
  </w:num>
  <w:num w:numId="3">
    <w:abstractNumId w:val="29"/>
  </w:num>
  <w:num w:numId="4">
    <w:abstractNumId w:val="16"/>
  </w:num>
  <w:num w:numId="5">
    <w:abstractNumId w:val="3"/>
  </w:num>
  <w:num w:numId="6">
    <w:abstractNumId w:val="37"/>
  </w:num>
  <w:num w:numId="7">
    <w:abstractNumId w:val="27"/>
  </w:num>
  <w:num w:numId="8">
    <w:abstractNumId w:val="13"/>
  </w:num>
  <w:num w:numId="9">
    <w:abstractNumId w:val="18"/>
  </w:num>
  <w:num w:numId="10">
    <w:abstractNumId w:val="8"/>
  </w:num>
  <w:num w:numId="11">
    <w:abstractNumId w:val="19"/>
  </w:num>
  <w:num w:numId="12">
    <w:abstractNumId w:val="22"/>
  </w:num>
  <w:num w:numId="13">
    <w:abstractNumId w:val="25"/>
  </w:num>
  <w:num w:numId="14">
    <w:abstractNumId w:val="14"/>
  </w:num>
  <w:num w:numId="15">
    <w:abstractNumId w:val="31"/>
  </w:num>
  <w:num w:numId="16">
    <w:abstractNumId w:val="12"/>
  </w:num>
  <w:num w:numId="17">
    <w:abstractNumId w:val="1"/>
  </w:num>
  <w:num w:numId="18">
    <w:abstractNumId w:val="36"/>
  </w:num>
  <w:num w:numId="19">
    <w:abstractNumId w:val="35"/>
  </w:num>
  <w:num w:numId="20">
    <w:abstractNumId w:val="33"/>
  </w:num>
  <w:num w:numId="21">
    <w:abstractNumId w:val="5"/>
  </w:num>
  <w:num w:numId="22">
    <w:abstractNumId w:val="21"/>
  </w:num>
  <w:num w:numId="23">
    <w:abstractNumId w:val="23"/>
  </w:num>
  <w:num w:numId="24">
    <w:abstractNumId w:val="28"/>
  </w:num>
  <w:num w:numId="25">
    <w:abstractNumId w:val="0"/>
  </w:num>
  <w:num w:numId="26">
    <w:abstractNumId w:val="26"/>
  </w:num>
  <w:num w:numId="27">
    <w:abstractNumId w:val="2"/>
  </w:num>
  <w:num w:numId="28">
    <w:abstractNumId w:val="20"/>
  </w:num>
  <w:num w:numId="29">
    <w:abstractNumId w:val="10"/>
  </w:num>
  <w:num w:numId="30">
    <w:abstractNumId w:val="34"/>
  </w:num>
  <w:num w:numId="31">
    <w:abstractNumId w:val="9"/>
  </w:num>
  <w:num w:numId="32">
    <w:abstractNumId w:val="11"/>
  </w:num>
  <w:num w:numId="33">
    <w:abstractNumId w:val="32"/>
  </w:num>
  <w:num w:numId="34">
    <w:abstractNumId w:val="17"/>
  </w:num>
  <w:num w:numId="35">
    <w:abstractNumId w:val="30"/>
  </w:num>
  <w:num w:numId="36">
    <w:abstractNumId w:val="7"/>
  </w:num>
  <w:num w:numId="37">
    <w:abstractNumId w:val="24"/>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DFE"/>
    <w:rsid w:val="00126DFE"/>
    <w:rsid w:val="0016190F"/>
    <w:rsid w:val="0018054A"/>
    <w:rsid w:val="00187B04"/>
    <w:rsid w:val="001D6F3E"/>
    <w:rsid w:val="00344371"/>
    <w:rsid w:val="00344421"/>
    <w:rsid w:val="00370397"/>
    <w:rsid w:val="00386C4B"/>
    <w:rsid w:val="003F4AA0"/>
    <w:rsid w:val="00406FEF"/>
    <w:rsid w:val="0046761B"/>
    <w:rsid w:val="00563941"/>
    <w:rsid w:val="00564510"/>
    <w:rsid w:val="005A5EF4"/>
    <w:rsid w:val="006150FC"/>
    <w:rsid w:val="00677316"/>
    <w:rsid w:val="007D077C"/>
    <w:rsid w:val="007F6730"/>
    <w:rsid w:val="008337B6"/>
    <w:rsid w:val="00874316"/>
    <w:rsid w:val="008F4553"/>
    <w:rsid w:val="00920CD9"/>
    <w:rsid w:val="009935B0"/>
    <w:rsid w:val="009A586E"/>
    <w:rsid w:val="009A599E"/>
    <w:rsid w:val="00A32D57"/>
    <w:rsid w:val="00B87521"/>
    <w:rsid w:val="00BB2713"/>
    <w:rsid w:val="00C90DFF"/>
    <w:rsid w:val="00D40284"/>
    <w:rsid w:val="00DB78E9"/>
    <w:rsid w:val="00E30123"/>
    <w:rsid w:val="00E76F58"/>
    <w:rsid w:val="00E82415"/>
    <w:rsid w:val="00F5215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8A4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26DFE"/>
    <w:pPr>
      <w:spacing w:line="276" w:lineRule="auto"/>
    </w:pPr>
    <w:rPr>
      <w:sz w:val="22"/>
      <w:szCs w:val="22"/>
    </w:rPr>
  </w:style>
  <w:style w:type="paragraph" w:styleId="Heading1">
    <w:name w:val="heading 1"/>
    <w:basedOn w:val="Normal"/>
    <w:next w:val="Normal"/>
    <w:link w:val="Heading1Char"/>
    <w:uiPriority w:val="9"/>
    <w:qFormat/>
    <w:rsid w:val="00126DFE"/>
    <w:pPr>
      <w:contextualSpacing/>
      <w:jc w:val="center"/>
      <w:outlineLvl w:val="0"/>
    </w:pPr>
    <w:rPr>
      <w:b/>
      <w:sz w:val="32"/>
      <w:szCs w:val="32"/>
    </w:rPr>
  </w:style>
  <w:style w:type="paragraph" w:styleId="Heading2">
    <w:name w:val="heading 2"/>
    <w:basedOn w:val="Normal"/>
    <w:next w:val="Normal"/>
    <w:link w:val="Heading2Char"/>
    <w:uiPriority w:val="9"/>
    <w:unhideWhenUsed/>
    <w:qFormat/>
    <w:rsid w:val="00126DFE"/>
    <w:pPr>
      <w:contextualSpacing/>
      <w:jc w:val="center"/>
      <w:outlineLvl w:val="1"/>
    </w:pPr>
    <w:rPr>
      <w:rFonts w:eastAsiaTheme="minorEastAsia"/>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126DFE"/>
    <w:pPr>
      <w:spacing w:line="240" w:lineRule="auto"/>
    </w:pPr>
    <w:rPr>
      <w:rFonts w:ascii="Tahoma" w:hAnsi="Tahoma" w:cs="Tahoma"/>
      <w:sz w:val="16"/>
      <w:szCs w:val="16"/>
    </w:rPr>
  </w:style>
  <w:style w:type="character" w:customStyle="1" w:styleId="BalloonTextChar">
    <w:name w:val="Balloon Text Char"/>
    <w:basedOn w:val="DefaultParagraphFont"/>
    <w:uiPriority w:val="99"/>
    <w:semiHidden/>
    <w:rsid w:val="00202340"/>
    <w:rPr>
      <w:rFonts w:ascii="Lucida Grande" w:hAnsi="Lucida Grande" w:cs="Lucida Grande"/>
      <w:sz w:val="18"/>
      <w:szCs w:val="18"/>
    </w:rPr>
  </w:style>
  <w:style w:type="character" w:customStyle="1" w:styleId="Heading1Char">
    <w:name w:val="Heading 1 Char"/>
    <w:basedOn w:val="DefaultParagraphFont"/>
    <w:link w:val="Heading1"/>
    <w:uiPriority w:val="9"/>
    <w:rsid w:val="00126DFE"/>
    <w:rPr>
      <w:b/>
      <w:sz w:val="32"/>
      <w:szCs w:val="32"/>
    </w:rPr>
  </w:style>
  <w:style w:type="character" w:customStyle="1" w:styleId="Heading2Char">
    <w:name w:val="Heading 2 Char"/>
    <w:basedOn w:val="DefaultParagraphFont"/>
    <w:link w:val="Heading2"/>
    <w:uiPriority w:val="9"/>
    <w:rsid w:val="00126DFE"/>
    <w:rPr>
      <w:rFonts w:eastAsiaTheme="minorEastAsia"/>
      <w:b/>
      <w:sz w:val="28"/>
      <w:szCs w:val="28"/>
    </w:rPr>
  </w:style>
  <w:style w:type="character" w:customStyle="1" w:styleId="BalloonTextChar0">
    <w:name w:val="Balloon Text Char"/>
    <w:basedOn w:val="DefaultParagraphFont"/>
    <w:uiPriority w:val="99"/>
    <w:semiHidden/>
    <w:rsid w:val="00126DFE"/>
    <w:rPr>
      <w:rFonts w:ascii="Lucida Grande" w:hAnsi="Lucida Grande" w:cs="Lucida Grande"/>
      <w:sz w:val="18"/>
      <w:szCs w:val="18"/>
    </w:rPr>
  </w:style>
  <w:style w:type="paragraph" w:styleId="Header">
    <w:name w:val="header"/>
    <w:basedOn w:val="Normal"/>
    <w:link w:val="HeaderChar"/>
    <w:uiPriority w:val="99"/>
    <w:unhideWhenUsed/>
    <w:rsid w:val="00126DFE"/>
    <w:pPr>
      <w:tabs>
        <w:tab w:val="center" w:pos="4680"/>
        <w:tab w:val="right" w:pos="9360"/>
      </w:tabs>
      <w:spacing w:line="240" w:lineRule="auto"/>
    </w:pPr>
  </w:style>
  <w:style w:type="character" w:customStyle="1" w:styleId="HeaderChar">
    <w:name w:val="Header Char"/>
    <w:basedOn w:val="DefaultParagraphFont"/>
    <w:link w:val="Header"/>
    <w:uiPriority w:val="99"/>
    <w:rsid w:val="00126DFE"/>
    <w:rPr>
      <w:sz w:val="22"/>
      <w:szCs w:val="22"/>
    </w:rPr>
  </w:style>
  <w:style w:type="paragraph" w:styleId="Footer">
    <w:name w:val="footer"/>
    <w:basedOn w:val="Normal"/>
    <w:link w:val="FooterChar"/>
    <w:uiPriority w:val="99"/>
    <w:unhideWhenUsed/>
    <w:rsid w:val="00126DFE"/>
    <w:pPr>
      <w:tabs>
        <w:tab w:val="center" w:pos="4680"/>
        <w:tab w:val="right" w:pos="9360"/>
      </w:tabs>
      <w:spacing w:line="240" w:lineRule="auto"/>
    </w:pPr>
  </w:style>
  <w:style w:type="character" w:customStyle="1" w:styleId="FooterChar">
    <w:name w:val="Footer Char"/>
    <w:basedOn w:val="DefaultParagraphFont"/>
    <w:link w:val="Footer"/>
    <w:uiPriority w:val="99"/>
    <w:rsid w:val="00126DFE"/>
    <w:rPr>
      <w:sz w:val="22"/>
      <w:szCs w:val="22"/>
    </w:rPr>
  </w:style>
  <w:style w:type="paragraph" w:styleId="ListParagraph">
    <w:name w:val="List Paragraph"/>
    <w:basedOn w:val="Normal"/>
    <w:uiPriority w:val="34"/>
    <w:qFormat/>
    <w:rsid w:val="00126DFE"/>
    <w:pPr>
      <w:spacing w:after="200"/>
      <w:ind w:left="720"/>
      <w:contextualSpacing/>
    </w:pPr>
  </w:style>
  <w:style w:type="paragraph" w:styleId="FootnoteText">
    <w:name w:val="footnote text"/>
    <w:basedOn w:val="Normal"/>
    <w:link w:val="FootnoteTextChar"/>
    <w:uiPriority w:val="99"/>
    <w:semiHidden/>
    <w:unhideWhenUsed/>
    <w:rsid w:val="00126DFE"/>
    <w:pPr>
      <w:spacing w:line="240" w:lineRule="auto"/>
    </w:pPr>
    <w:rPr>
      <w:sz w:val="20"/>
      <w:szCs w:val="20"/>
    </w:rPr>
  </w:style>
  <w:style w:type="character" w:customStyle="1" w:styleId="FootnoteTextChar">
    <w:name w:val="Footnote Text Char"/>
    <w:basedOn w:val="DefaultParagraphFont"/>
    <w:link w:val="FootnoteText"/>
    <w:uiPriority w:val="99"/>
    <w:semiHidden/>
    <w:rsid w:val="00126DFE"/>
    <w:rPr>
      <w:sz w:val="20"/>
      <w:szCs w:val="20"/>
    </w:rPr>
  </w:style>
  <w:style w:type="character" w:styleId="FootnoteReference">
    <w:name w:val="footnote reference"/>
    <w:basedOn w:val="DefaultParagraphFont"/>
    <w:uiPriority w:val="99"/>
    <w:semiHidden/>
    <w:unhideWhenUsed/>
    <w:rsid w:val="00126DFE"/>
    <w:rPr>
      <w:vertAlign w:val="superscript"/>
    </w:rPr>
  </w:style>
  <w:style w:type="character" w:customStyle="1" w:styleId="BalloonTextChar1">
    <w:name w:val="Balloon Text Char1"/>
    <w:basedOn w:val="DefaultParagraphFont"/>
    <w:link w:val="BalloonText"/>
    <w:uiPriority w:val="99"/>
    <w:semiHidden/>
    <w:rsid w:val="00126DFE"/>
    <w:rPr>
      <w:rFonts w:ascii="Tahoma" w:hAnsi="Tahoma" w:cs="Tahoma"/>
      <w:sz w:val="16"/>
      <w:szCs w:val="16"/>
    </w:rPr>
  </w:style>
  <w:style w:type="table" w:styleId="TableGrid">
    <w:name w:val="Table Grid"/>
    <w:basedOn w:val="TableNormal"/>
    <w:uiPriority w:val="59"/>
    <w:rsid w:val="00126DF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6DFE"/>
    <w:rPr>
      <w:sz w:val="16"/>
      <w:szCs w:val="16"/>
    </w:rPr>
  </w:style>
  <w:style w:type="paragraph" w:styleId="CommentText">
    <w:name w:val="annotation text"/>
    <w:basedOn w:val="Normal"/>
    <w:link w:val="CommentTextChar"/>
    <w:uiPriority w:val="99"/>
    <w:semiHidden/>
    <w:unhideWhenUsed/>
    <w:rsid w:val="00126DFE"/>
    <w:pPr>
      <w:spacing w:line="240" w:lineRule="auto"/>
    </w:pPr>
    <w:rPr>
      <w:sz w:val="20"/>
      <w:szCs w:val="20"/>
    </w:rPr>
  </w:style>
  <w:style w:type="character" w:customStyle="1" w:styleId="CommentTextChar">
    <w:name w:val="Comment Text Char"/>
    <w:basedOn w:val="DefaultParagraphFont"/>
    <w:link w:val="CommentText"/>
    <w:uiPriority w:val="99"/>
    <w:semiHidden/>
    <w:rsid w:val="00126DFE"/>
    <w:rPr>
      <w:sz w:val="20"/>
      <w:szCs w:val="20"/>
    </w:rPr>
  </w:style>
  <w:style w:type="paragraph" w:styleId="CommentSubject">
    <w:name w:val="annotation subject"/>
    <w:basedOn w:val="CommentText"/>
    <w:next w:val="CommentText"/>
    <w:link w:val="CommentSubjectChar"/>
    <w:uiPriority w:val="99"/>
    <w:semiHidden/>
    <w:unhideWhenUsed/>
    <w:rsid w:val="00126DFE"/>
    <w:rPr>
      <w:b/>
      <w:bCs/>
    </w:rPr>
  </w:style>
  <w:style w:type="character" w:customStyle="1" w:styleId="CommentSubjectChar">
    <w:name w:val="Comment Subject Char"/>
    <w:basedOn w:val="CommentTextChar"/>
    <w:link w:val="CommentSubject"/>
    <w:uiPriority w:val="99"/>
    <w:semiHidden/>
    <w:rsid w:val="00126DFE"/>
    <w:rPr>
      <w:b/>
      <w:bCs/>
      <w:sz w:val="20"/>
      <w:szCs w:val="20"/>
    </w:rPr>
  </w:style>
  <w:style w:type="paragraph" w:styleId="TOC3">
    <w:name w:val="toc 3"/>
    <w:basedOn w:val="Normal"/>
    <w:next w:val="Normal"/>
    <w:autoRedefine/>
    <w:uiPriority w:val="39"/>
    <w:unhideWhenUsed/>
    <w:rsid w:val="00126DFE"/>
    <w:pPr>
      <w:spacing w:after="100"/>
      <w:ind w:left="440"/>
    </w:pPr>
  </w:style>
  <w:style w:type="character" w:styleId="Hyperlink">
    <w:name w:val="Hyperlink"/>
    <w:basedOn w:val="DefaultParagraphFont"/>
    <w:uiPriority w:val="99"/>
    <w:unhideWhenUsed/>
    <w:rsid w:val="00126DFE"/>
    <w:rPr>
      <w:color w:val="0000FF" w:themeColor="hyperlink"/>
      <w:u w:val="single"/>
    </w:rPr>
  </w:style>
  <w:style w:type="table" w:customStyle="1" w:styleId="LightList-Accent11">
    <w:name w:val="Light List - Accent 11"/>
    <w:basedOn w:val="TableNormal"/>
    <w:next w:val="LightList-Accent1"/>
    <w:uiPriority w:val="61"/>
    <w:rsid w:val="00126DFE"/>
    <w:rPr>
      <w:rFonts w:ascii="Franklin Gothic Book" w:eastAsia="Perpetua" w:hAnsi="Franklin Gothic Book"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1">
    <w:name w:val="Light List Accent 1"/>
    <w:basedOn w:val="TableNormal"/>
    <w:uiPriority w:val="61"/>
    <w:rsid w:val="00126DFE"/>
    <w:rPr>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
    <w:name w:val="Table Grid1"/>
    <w:basedOn w:val="TableNormal"/>
    <w:next w:val="TableGrid"/>
    <w:uiPriority w:val="59"/>
    <w:rsid w:val="00126DF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126DFE"/>
    <w:pPr>
      <w:spacing w:after="100"/>
    </w:pPr>
  </w:style>
  <w:style w:type="paragraph" w:styleId="TOC2">
    <w:name w:val="toc 2"/>
    <w:basedOn w:val="Normal"/>
    <w:next w:val="Normal"/>
    <w:autoRedefine/>
    <w:uiPriority w:val="39"/>
    <w:unhideWhenUsed/>
    <w:rsid w:val="00126DFE"/>
    <w:pPr>
      <w:tabs>
        <w:tab w:val="right" w:leader="dot" w:pos="9350"/>
      </w:tabs>
      <w:spacing w:line="240" w:lineRule="auto"/>
      <w:ind w:left="220"/>
    </w:pPr>
  </w:style>
  <w:style w:type="paragraph" w:styleId="Revision">
    <w:name w:val="Revision"/>
    <w:hidden/>
    <w:uiPriority w:val="99"/>
    <w:semiHidden/>
    <w:rsid w:val="00126DF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CWK Network, Inc.</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Loudon</dc:creator>
  <cp:keywords/>
  <cp:lastModifiedBy>Claire Schu</cp:lastModifiedBy>
  <cp:revision>6</cp:revision>
  <dcterms:created xsi:type="dcterms:W3CDTF">2019-12-03T16:48:00Z</dcterms:created>
  <dcterms:modified xsi:type="dcterms:W3CDTF">2019-12-03T20:53:00Z</dcterms:modified>
</cp:coreProperties>
</file>