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E9A66" w14:textId="77777777" w:rsidR="00BF052D" w:rsidRDefault="00BF052D" w:rsidP="007D6A69">
      <w:pPr>
        <w:rPr>
          <w:rFonts w:asciiTheme="minorHAnsi" w:eastAsia="Helvetica Neue" w:hAnsiTheme="minorHAnsi" w:cs="Helvetica Neue"/>
          <w:b/>
          <w:color w:val="FF7E15"/>
          <w:sz w:val="28"/>
          <w:szCs w:val="26"/>
        </w:rPr>
      </w:pPr>
    </w:p>
    <w:p w14:paraId="413D41DA" w14:textId="66FEC9BF" w:rsidR="007D6A69" w:rsidRPr="0046551D" w:rsidRDefault="00972B6F" w:rsidP="007D6A69">
      <w:pPr>
        <w:rPr>
          <w:rFonts w:asciiTheme="minorHAnsi" w:eastAsia="Helvetica Neue" w:hAnsiTheme="minorHAnsi" w:cs="Helvetica Neue"/>
          <w:b/>
          <w:color w:val="FF7E15"/>
          <w:sz w:val="28"/>
          <w:szCs w:val="26"/>
        </w:rPr>
      </w:pPr>
      <w:r w:rsidRPr="0039068C">
        <w:rPr>
          <w:rFonts w:asciiTheme="minorHAnsi" w:eastAsia="Helvetica Neue" w:hAnsiTheme="minorHAnsi" w:cs="Helvetica Neue"/>
          <w:b/>
          <w:color w:val="47D592"/>
          <w:sz w:val="28"/>
          <w:szCs w:val="26"/>
        </w:rPr>
        <w:t xml:space="preserve">Student </w:t>
      </w:r>
      <w:r w:rsidR="0046551D" w:rsidRPr="0039068C">
        <w:rPr>
          <w:rFonts w:asciiTheme="minorHAnsi" w:eastAsia="Helvetica Neue" w:hAnsiTheme="minorHAnsi" w:cs="Helvetica Neue"/>
          <w:b/>
          <w:color w:val="47D592"/>
          <w:sz w:val="28"/>
          <w:szCs w:val="26"/>
        </w:rPr>
        <w:t xml:space="preserve">SEL </w:t>
      </w:r>
      <w:r w:rsidR="006A3ADF" w:rsidRPr="0039068C">
        <w:rPr>
          <w:rFonts w:asciiTheme="minorHAnsi" w:eastAsia="Helvetica Neue" w:hAnsiTheme="minorHAnsi" w:cs="Helvetica Neue"/>
          <w:b/>
          <w:color w:val="47D592"/>
          <w:sz w:val="28"/>
          <w:szCs w:val="26"/>
        </w:rPr>
        <w:t xml:space="preserve">Data Reflection </w:t>
      </w:r>
      <w:r w:rsidR="000A2002" w:rsidRPr="0039068C">
        <w:rPr>
          <w:rFonts w:asciiTheme="minorHAnsi" w:eastAsia="Helvetica Neue" w:hAnsiTheme="minorHAnsi" w:cs="Helvetica Neue"/>
          <w:b/>
          <w:color w:val="47D592"/>
          <w:sz w:val="28"/>
          <w:szCs w:val="26"/>
        </w:rPr>
        <w:t>Protocol</w:t>
      </w:r>
      <w:r w:rsidR="000F273D" w:rsidRPr="0039068C">
        <w:rPr>
          <w:rFonts w:asciiTheme="minorHAnsi" w:eastAsia="Helvetica Neue" w:hAnsiTheme="minorHAnsi" w:cs="Helvetica Neue"/>
          <w:b/>
          <w:color w:val="47D592"/>
          <w:sz w:val="28"/>
          <w:szCs w:val="26"/>
        </w:rPr>
        <w:br/>
      </w:r>
      <w:r w:rsidR="000F273D" w:rsidRPr="000F273D">
        <w:rPr>
          <w:rFonts w:asciiTheme="minorHAnsi" w:eastAsia="Helvetica Neue" w:hAnsiTheme="minorHAnsi" w:cs="Helvetica Neue"/>
          <w:b/>
          <w:color w:val="000000" w:themeColor="text1"/>
          <w:sz w:val="18"/>
          <w:szCs w:val="18"/>
        </w:rPr>
        <w:t xml:space="preserve">Adapted from CASEL’s </w:t>
      </w:r>
      <w:hyperlink r:id="rId11" w:history="1">
        <w:r w:rsidR="000F273D" w:rsidRPr="000F273D">
          <w:rPr>
            <w:rStyle w:val="Hyperlink"/>
            <w:rFonts w:asciiTheme="minorHAnsi" w:eastAsia="Helvetica Neue" w:hAnsiTheme="minorHAnsi" w:cs="Helvetica Neue"/>
            <w:b/>
            <w:color w:val="000000" w:themeColor="text1"/>
            <w:sz w:val="18"/>
            <w:szCs w:val="18"/>
          </w:rPr>
          <w:t>SEL Data Reflection Protocol</w:t>
        </w:r>
      </w:hyperlink>
      <w:r w:rsidR="000F273D" w:rsidRPr="000F273D">
        <w:rPr>
          <w:rFonts w:asciiTheme="minorHAnsi" w:eastAsia="Helvetica Neue" w:hAnsiTheme="minorHAnsi" w:cs="Helvetica Neue"/>
          <w:b/>
          <w:color w:val="000000" w:themeColor="text1"/>
          <w:sz w:val="18"/>
          <w:szCs w:val="18"/>
        </w:rPr>
        <w:t xml:space="preserve"> for </w:t>
      </w:r>
      <w:r w:rsidR="007D7665">
        <w:rPr>
          <w:rFonts w:asciiTheme="minorHAnsi" w:eastAsia="Helvetica Neue" w:hAnsiTheme="minorHAnsi" w:cs="Helvetica Neue"/>
          <w:b/>
          <w:color w:val="000000" w:themeColor="text1"/>
          <w:sz w:val="18"/>
          <w:szCs w:val="18"/>
        </w:rPr>
        <w:t>a</w:t>
      </w:r>
      <w:r w:rsidR="000F273D" w:rsidRPr="000F273D">
        <w:rPr>
          <w:rFonts w:asciiTheme="minorHAnsi" w:eastAsia="Helvetica Neue" w:hAnsiTheme="minorHAnsi" w:cs="Helvetica Neue"/>
          <w:b/>
          <w:color w:val="000000" w:themeColor="text1"/>
          <w:sz w:val="18"/>
          <w:szCs w:val="18"/>
        </w:rPr>
        <w:t xml:space="preserve">dults and the </w:t>
      </w:r>
      <w:hyperlink r:id="rId12" w:history="1">
        <w:r w:rsidR="000F273D" w:rsidRPr="000F273D">
          <w:rPr>
            <w:rStyle w:val="Hyperlink"/>
            <w:rFonts w:asciiTheme="minorHAnsi" w:eastAsia="Helvetica Neue" w:hAnsiTheme="minorHAnsi" w:cs="Helvetica Neue"/>
            <w:b/>
            <w:color w:val="000000" w:themeColor="text1"/>
            <w:sz w:val="18"/>
            <w:szCs w:val="18"/>
          </w:rPr>
          <w:t>ATLAS Protocol</w:t>
        </w:r>
      </w:hyperlink>
      <w:r w:rsidR="000F273D" w:rsidRPr="000F273D">
        <w:rPr>
          <w:rFonts w:asciiTheme="minorHAnsi" w:eastAsia="Helvetica Neue" w:hAnsiTheme="minorHAnsi" w:cs="Helvetica Neue"/>
          <w:b/>
          <w:color w:val="000000" w:themeColor="text1"/>
          <w:sz w:val="18"/>
          <w:szCs w:val="18"/>
        </w:rPr>
        <w:t xml:space="preserve"> from NSRF</w:t>
      </w:r>
    </w:p>
    <w:p w14:paraId="66141106" w14:textId="77777777" w:rsidR="007D6A69" w:rsidRPr="00EB17BC" w:rsidRDefault="007D6A69" w:rsidP="007D6A69">
      <w:pPr>
        <w:rPr>
          <w:rFonts w:asciiTheme="minorHAnsi" w:eastAsia="Helvetica Neue" w:hAnsiTheme="minorHAnsi" w:cs="Helvetica Neue"/>
          <w:sz w:val="14"/>
          <w:szCs w:val="14"/>
        </w:rPr>
      </w:pPr>
    </w:p>
    <w:p w14:paraId="11C1BF20" w14:textId="22E36564" w:rsidR="00011FCE" w:rsidRDefault="00500868" w:rsidP="00500868">
      <w:pPr>
        <w:spacing w:line="240" w:lineRule="auto"/>
        <w:rPr>
          <w:rFonts w:ascii="Calibri" w:hAnsi="Calibri" w:cs="Calibri"/>
        </w:rPr>
      </w:pPr>
      <w:r w:rsidRPr="00500868">
        <w:rPr>
          <w:rFonts w:ascii="Calibri" w:hAnsi="Calibri" w:cs="Calibri"/>
        </w:rPr>
        <w:t xml:space="preserve">This </w:t>
      </w:r>
      <w:r w:rsidR="00215074">
        <w:rPr>
          <w:rFonts w:ascii="Calibri" w:hAnsi="Calibri" w:cs="Calibri"/>
        </w:rPr>
        <w:t>protocol provides a structured way for</w:t>
      </w:r>
      <w:r w:rsidRPr="00500868">
        <w:rPr>
          <w:rFonts w:ascii="Calibri" w:hAnsi="Calibri" w:cs="Calibri"/>
        </w:rPr>
        <w:t xml:space="preserve"> educators </w:t>
      </w:r>
      <w:r w:rsidR="00215074">
        <w:rPr>
          <w:rFonts w:ascii="Calibri" w:hAnsi="Calibri" w:cs="Calibri"/>
        </w:rPr>
        <w:t xml:space="preserve">to </w:t>
      </w:r>
      <w:r w:rsidRPr="00500868">
        <w:rPr>
          <w:rFonts w:ascii="Calibri" w:hAnsi="Calibri" w:cs="Calibri"/>
        </w:rPr>
        <w:t>engage in meaningful data reflection conversations with students</w:t>
      </w:r>
      <w:r w:rsidR="00215074">
        <w:rPr>
          <w:rFonts w:ascii="Calibri" w:hAnsi="Calibri" w:cs="Calibri"/>
        </w:rPr>
        <w:t xml:space="preserve"> and </w:t>
      </w:r>
      <w:r w:rsidR="00215074" w:rsidRPr="00500868">
        <w:rPr>
          <w:rFonts w:ascii="Calibri" w:hAnsi="Calibri" w:cs="Calibri"/>
        </w:rPr>
        <w:t xml:space="preserve">elevate </w:t>
      </w:r>
      <w:r w:rsidR="00215074">
        <w:rPr>
          <w:rFonts w:ascii="Calibri" w:hAnsi="Calibri" w:cs="Calibri"/>
        </w:rPr>
        <w:t>their</w:t>
      </w:r>
      <w:r w:rsidR="00215074" w:rsidRPr="00500868">
        <w:rPr>
          <w:rFonts w:ascii="Calibri" w:hAnsi="Calibri" w:cs="Calibri"/>
        </w:rPr>
        <w:t xml:space="preserve"> perspectives when interpreting data and making </w:t>
      </w:r>
      <w:r w:rsidR="005118EF">
        <w:rPr>
          <w:rFonts w:ascii="Calibri" w:hAnsi="Calibri" w:cs="Calibri"/>
        </w:rPr>
        <w:t>district and school</w:t>
      </w:r>
      <w:r w:rsidR="00215074" w:rsidRPr="00500868">
        <w:rPr>
          <w:rFonts w:ascii="Calibri" w:hAnsi="Calibri" w:cs="Calibri"/>
        </w:rPr>
        <w:t>-level decisions</w:t>
      </w:r>
      <w:r w:rsidRPr="00500868">
        <w:rPr>
          <w:rFonts w:ascii="Calibri" w:hAnsi="Calibri" w:cs="Calibri"/>
        </w:rPr>
        <w:t xml:space="preserve">. We hope that educators will </w:t>
      </w:r>
      <w:r w:rsidR="00215074">
        <w:rPr>
          <w:rFonts w:ascii="Calibri" w:hAnsi="Calibri" w:cs="Calibri"/>
        </w:rPr>
        <w:t>use</w:t>
      </w:r>
      <w:r w:rsidRPr="00500868">
        <w:rPr>
          <w:rFonts w:ascii="Calibri" w:hAnsi="Calibri" w:cs="Calibri"/>
        </w:rPr>
        <w:t xml:space="preserve"> this protocol to equitably involve students in conversations </w:t>
      </w:r>
      <w:r w:rsidR="007D7665">
        <w:rPr>
          <w:rFonts w:ascii="Calibri" w:hAnsi="Calibri" w:cs="Calibri"/>
        </w:rPr>
        <w:t xml:space="preserve">with adults </w:t>
      </w:r>
      <w:r w:rsidRPr="00500868">
        <w:rPr>
          <w:rFonts w:ascii="Calibri" w:hAnsi="Calibri" w:cs="Calibri"/>
        </w:rPr>
        <w:t xml:space="preserve">to identify areas of growth and make data-driven decisions around continuous improvement for </w:t>
      </w:r>
      <w:hyperlink r:id="rId13" w:history="1">
        <w:r w:rsidRPr="00215074">
          <w:rPr>
            <w:rStyle w:val="Hyperlink"/>
            <w:rFonts w:ascii="Calibri" w:hAnsi="Calibri" w:cs="Calibri"/>
          </w:rPr>
          <w:t>transformative SEL (</w:t>
        </w:r>
        <w:proofErr w:type="spellStart"/>
        <w:r w:rsidRPr="00215074">
          <w:rPr>
            <w:rStyle w:val="Hyperlink"/>
            <w:rFonts w:ascii="Calibri" w:hAnsi="Calibri" w:cs="Calibri"/>
          </w:rPr>
          <w:t>tSEL</w:t>
        </w:r>
        <w:proofErr w:type="spellEnd"/>
        <w:r w:rsidRPr="00215074">
          <w:rPr>
            <w:rStyle w:val="Hyperlink"/>
            <w:rFonts w:ascii="Calibri" w:hAnsi="Calibri" w:cs="Calibri"/>
          </w:rPr>
          <w:t>)</w:t>
        </w:r>
      </w:hyperlink>
      <w:r w:rsidRPr="00500868">
        <w:rPr>
          <w:rFonts w:ascii="Calibri" w:hAnsi="Calibri" w:cs="Calibri"/>
        </w:rPr>
        <w:t xml:space="preserve"> implementation. </w:t>
      </w:r>
      <w:r w:rsidR="00215074">
        <w:rPr>
          <w:rFonts w:ascii="Calibri" w:hAnsi="Calibri" w:cs="Calibri"/>
        </w:rPr>
        <w:t>Choosing to use this</w:t>
      </w:r>
      <w:r w:rsidRPr="00500868">
        <w:rPr>
          <w:rFonts w:ascii="Calibri" w:hAnsi="Calibri" w:cs="Calibri"/>
        </w:rPr>
        <w:t xml:space="preserve"> </w:t>
      </w:r>
      <w:r w:rsidR="00215074">
        <w:rPr>
          <w:rFonts w:ascii="Calibri" w:hAnsi="Calibri" w:cs="Calibri"/>
        </w:rPr>
        <w:t>protocol</w:t>
      </w:r>
      <w:r w:rsidRPr="00500868">
        <w:rPr>
          <w:rFonts w:ascii="Calibri" w:hAnsi="Calibri" w:cs="Calibri"/>
        </w:rPr>
        <w:t xml:space="preserve"> emphasizes the importance of examining data from a student-centered perspective, which encompasses equity and power sharing. </w:t>
      </w:r>
    </w:p>
    <w:p w14:paraId="09050759" w14:textId="77777777" w:rsidR="00EA7AAD" w:rsidRDefault="00EA7AAD" w:rsidP="00500868">
      <w:pPr>
        <w:rPr>
          <w:rFonts w:asciiTheme="minorHAnsi" w:eastAsia="Helvetica Neue" w:hAnsiTheme="minorHAnsi" w:cs="Helvetica Neue"/>
          <w:b/>
          <w:color w:val="FF7E15"/>
          <w:sz w:val="24"/>
        </w:rPr>
      </w:pPr>
    </w:p>
    <w:p w14:paraId="211D46D5" w14:textId="6F722512" w:rsidR="00011FCE" w:rsidRPr="0039068C" w:rsidRDefault="00011FCE" w:rsidP="00500868">
      <w:pPr>
        <w:rPr>
          <w:rFonts w:asciiTheme="minorHAnsi" w:eastAsia="Helvetica Neue" w:hAnsiTheme="minorHAnsi" w:cs="Helvetica Neue"/>
          <w:b/>
          <w:color w:val="47D592"/>
          <w:sz w:val="24"/>
        </w:rPr>
      </w:pPr>
      <w:r w:rsidRPr="0039068C">
        <w:rPr>
          <w:rFonts w:asciiTheme="minorHAnsi" w:eastAsia="Helvetica Neue" w:hAnsiTheme="minorHAnsi" w:cs="Helvetica Neue"/>
          <w:b/>
          <w:color w:val="47D592"/>
          <w:sz w:val="24"/>
        </w:rPr>
        <w:t>When to use the protocol</w:t>
      </w:r>
    </w:p>
    <w:p w14:paraId="64FE4EAB" w14:textId="77777777" w:rsidR="00AF20D2" w:rsidRPr="005118EF" w:rsidRDefault="00AF20D2" w:rsidP="00AF20D2">
      <w:pPr>
        <w:spacing w:line="240" w:lineRule="auto"/>
        <w:rPr>
          <w:rFonts w:ascii="Calibri" w:hAnsi="Calibri" w:cs="Calibri"/>
          <w:sz w:val="16"/>
          <w:szCs w:val="16"/>
        </w:rPr>
      </w:pPr>
    </w:p>
    <w:p w14:paraId="119C5076" w14:textId="60173166" w:rsidR="00AF20D2" w:rsidRDefault="00AF20D2" w:rsidP="00AF20D2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Use this protocol to support students to lead and participate in conversations about data.  Adults should primarily act as observers and active listeners. Adults should engage in the discussion from a place of curiosity and support, with care to honor and learn from students’ perspective</w:t>
      </w:r>
      <w:r w:rsidR="006408E6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and interpretations of data.  </w:t>
      </w:r>
    </w:p>
    <w:p w14:paraId="777472F4" w14:textId="496AF346" w:rsidR="00AF20D2" w:rsidRPr="005118EF" w:rsidRDefault="00AF20D2" w:rsidP="00AF20D2">
      <w:pPr>
        <w:spacing w:line="240" w:lineRule="auto"/>
        <w:rPr>
          <w:rFonts w:ascii="Calibri" w:hAnsi="Calibri" w:cs="Calibri"/>
          <w:sz w:val="16"/>
          <w:szCs w:val="16"/>
        </w:rPr>
      </w:pPr>
    </w:p>
    <w:p w14:paraId="2703AF5B" w14:textId="5877B6DC" w:rsidR="00AF20D2" w:rsidRDefault="00AF20D2" w:rsidP="00AF20D2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Participants </w:t>
      </w:r>
      <w:r w:rsidR="00383081">
        <w:rPr>
          <w:rFonts w:ascii="Calibri" w:hAnsi="Calibri" w:cs="Calibri"/>
        </w:rPr>
        <w:t>must</w:t>
      </w:r>
      <w:r>
        <w:rPr>
          <w:rFonts w:ascii="Calibri" w:hAnsi="Calibri" w:cs="Calibri"/>
        </w:rPr>
        <w:t xml:space="preserve"> represent a range of viewpoints fo</w:t>
      </w:r>
      <w:r w:rsidR="00383081">
        <w:rPr>
          <w:rFonts w:ascii="Calibri" w:hAnsi="Calibri" w:cs="Calibri"/>
        </w:rPr>
        <w:t xml:space="preserve">r a rich and effective conversation.  Ensure that when convening a group, participants include students who are of color, </w:t>
      </w:r>
      <w:r w:rsidR="006408E6">
        <w:rPr>
          <w:rFonts w:ascii="Calibri" w:hAnsi="Calibri" w:cs="Calibri"/>
        </w:rPr>
        <w:t>are eligible for</w:t>
      </w:r>
      <w:r w:rsidR="00383081">
        <w:rPr>
          <w:rFonts w:ascii="Calibri" w:hAnsi="Calibri" w:cs="Calibri"/>
        </w:rPr>
        <w:t xml:space="preserve"> free and reduced lunch, are English language learners, are enrolled in special education programs, and who experience marginalization in other ways.</w:t>
      </w:r>
    </w:p>
    <w:p w14:paraId="6D26DA93" w14:textId="78DC088E" w:rsidR="00AF20D2" w:rsidRPr="005118EF" w:rsidRDefault="00AF20D2" w:rsidP="00AF20D2">
      <w:pPr>
        <w:spacing w:line="240" w:lineRule="auto"/>
        <w:rPr>
          <w:rFonts w:ascii="Calibri" w:hAnsi="Calibri" w:cs="Calibri"/>
          <w:sz w:val="16"/>
          <w:szCs w:val="16"/>
        </w:rPr>
      </w:pPr>
    </w:p>
    <w:p w14:paraId="2C411E42" w14:textId="68899D06" w:rsidR="00AF20D2" w:rsidRDefault="00AF20D2" w:rsidP="00AF20D2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With this protocol, students can:</w:t>
      </w:r>
    </w:p>
    <w:p w14:paraId="23A23D12" w14:textId="77777777" w:rsidR="00AF20D2" w:rsidRPr="00500868" w:rsidRDefault="00AF20D2">
      <w:pPr>
        <w:numPr>
          <w:ilvl w:val="0"/>
          <w:numId w:val="4"/>
        </w:numPr>
        <w:spacing w:line="240" w:lineRule="auto"/>
        <w:rPr>
          <w:rFonts w:ascii="Calibri" w:hAnsi="Calibri" w:cs="Calibri"/>
        </w:rPr>
      </w:pPr>
      <w:r w:rsidRPr="00500868">
        <w:rPr>
          <w:rFonts w:ascii="Calibri" w:hAnsi="Calibri" w:cs="Calibri"/>
        </w:rPr>
        <w:t>Identify disparities in their experiences that inform equity gaps in the data.</w:t>
      </w:r>
    </w:p>
    <w:p w14:paraId="220D9F5A" w14:textId="3273D49E" w:rsidR="00AF20D2" w:rsidRPr="00500868" w:rsidRDefault="00AF20D2">
      <w:pPr>
        <w:numPr>
          <w:ilvl w:val="0"/>
          <w:numId w:val="4"/>
        </w:numPr>
        <w:spacing w:line="240" w:lineRule="auto"/>
        <w:rPr>
          <w:rFonts w:ascii="Calibri" w:hAnsi="Calibri" w:cs="Calibri"/>
        </w:rPr>
      </w:pPr>
      <w:r w:rsidRPr="00500868">
        <w:rPr>
          <w:rFonts w:ascii="Calibri" w:hAnsi="Calibri" w:cs="Calibri"/>
        </w:rPr>
        <w:t>Dialogue about differences in perspectives amongst student and adult stakeholders about the root causes that lead to data disparities.</w:t>
      </w:r>
    </w:p>
    <w:p w14:paraId="7FA701EE" w14:textId="06900AE5" w:rsidR="00AF20D2" w:rsidRDefault="00AF20D2">
      <w:pPr>
        <w:numPr>
          <w:ilvl w:val="0"/>
          <w:numId w:val="4"/>
        </w:numPr>
        <w:spacing w:line="240" w:lineRule="auto"/>
        <w:rPr>
          <w:rFonts w:ascii="Calibri" w:hAnsi="Calibri" w:cs="Calibri"/>
        </w:rPr>
      </w:pPr>
      <w:r w:rsidRPr="00500868">
        <w:rPr>
          <w:rFonts w:ascii="Calibri" w:hAnsi="Calibri" w:cs="Calibri"/>
        </w:rPr>
        <w:t>Share power in data-driven decision making that is consistent with students’ and their classmates’ developmental stages, cultural backgrounds, and individual differences.</w:t>
      </w:r>
    </w:p>
    <w:p w14:paraId="5EFEA278" w14:textId="69ABC708" w:rsidR="00EA7AAD" w:rsidRPr="005118EF" w:rsidRDefault="00EA7AAD" w:rsidP="00EA7AAD">
      <w:pPr>
        <w:spacing w:line="240" w:lineRule="auto"/>
        <w:rPr>
          <w:rFonts w:ascii="Calibri" w:hAnsi="Calibri" w:cs="Calibri"/>
          <w:sz w:val="16"/>
          <w:szCs w:val="16"/>
        </w:rPr>
      </w:pPr>
    </w:p>
    <w:p w14:paraId="7DFF7E41" w14:textId="317CF862" w:rsidR="00EA7AAD" w:rsidRDefault="00EA7AAD" w:rsidP="00EA7AAD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Consider using this protocol to review and analyze:</w:t>
      </w:r>
    </w:p>
    <w:p w14:paraId="089555DA" w14:textId="6B79A27C" w:rsidR="00EA7AAD" w:rsidRPr="00500868" w:rsidRDefault="00EA7AAD">
      <w:pPr>
        <w:numPr>
          <w:ilvl w:val="0"/>
          <w:numId w:val="3"/>
        </w:numPr>
        <w:spacing w:line="240" w:lineRule="auto"/>
        <w:rPr>
          <w:rFonts w:ascii="Calibri" w:hAnsi="Calibri" w:cs="Calibri"/>
        </w:rPr>
      </w:pPr>
      <w:r w:rsidRPr="00500868">
        <w:rPr>
          <w:rFonts w:ascii="Calibri" w:hAnsi="Calibri" w:cs="Calibri"/>
        </w:rPr>
        <w:t xml:space="preserve">District-level </w:t>
      </w:r>
      <w:r w:rsidR="006408E6">
        <w:rPr>
          <w:rFonts w:ascii="Calibri" w:hAnsi="Calibri" w:cs="Calibri"/>
        </w:rPr>
        <w:t>a</w:t>
      </w:r>
      <w:r w:rsidRPr="00500868">
        <w:rPr>
          <w:rFonts w:ascii="Calibri" w:hAnsi="Calibri" w:cs="Calibri"/>
        </w:rPr>
        <w:t xml:space="preserve">cademic and </w:t>
      </w:r>
      <w:r w:rsidR="006408E6">
        <w:rPr>
          <w:rFonts w:ascii="Calibri" w:hAnsi="Calibri" w:cs="Calibri"/>
        </w:rPr>
        <w:t>c</w:t>
      </w:r>
      <w:r w:rsidRPr="00500868">
        <w:rPr>
          <w:rFonts w:ascii="Calibri" w:hAnsi="Calibri" w:cs="Calibri"/>
        </w:rPr>
        <w:t xml:space="preserve">limate </w:t>
      </w:r>
      <w:r w:rsidR="006408E6">
        <w:rPr>
          <w:rFonts w:ascii="Calibri" w:hAnsi="Calibri" w:cs="Calibri"/>
        </w:rPr>
        <w:t>d</w:t>
      </w:r>
      <w:r w:rsidRPr="00500868">
        <w:rPr>
          <w:rFonts w:ascii="Calibri" w:hAnsi="Calibri" w:cs="Calibri"/>
        </w:rPr>
        <w:t>ata</w:t>
      </w:r>
    </w:p>
    <w:p w14:paraId="640B2FA2" w14:textId="6034FA77" w:rsidR="00EA7AAD" w:rsidRPr="00500868" w:rsidRDefault="00EA7AAD">
      <w:pPr>
        <w:numPr>
          <w:ilvl w:val="0"/>
          <w:numId w:val="3"/>
        </w:numPr>
        <w:spacing w:line="240" w:lineRule="auto"/>
        <w:rPr>
          <w:rFonts w:ascii="Calibri" w:hAnsi="Calibri" w:cs="Calibri"/>
        </w:rPr>
      </w:pPr>
      <w:r w:rsidRPr="00500868">
        <w:rPr>
          <w:rFonts w:ascii="Calibri" w:hAnsi="Calibri" w:cs="Calibri"/>
        </w:rPr>
        <w:t xml:space="preserve">School and </w:t>
      </w:r>
      <w:r w:rsidR="006408E6">
        <w:rPr>
          <w:rFonts w:ascii="Calibri" w:hAnsi="Calibri" w:cs="Calibri"/>
        </w:rPr>
        <w:t>c</w:t>
      </w:r>
      <w:r w:rsidRPr="00500868">
        <w:rPr>
          <w:rFonts w:ascii="Calibri" w:hAnsi="Calibri" w:cs="Calibri"/>
        </w:rPr>
        <w:t xml:space="preserve">lassroom </w:t>
      </w:r>
      <w:r w:rsidR="006408E6">
        <w:rPr>
          <w:rFonts w:ascii="Calibri" w:hAnsi="Calibri" w:cs="Calibri"/>
        </w:rPr>
        <w:t>c</w:t>
      </w:r>
      <w:r w:rsidRPr="00500868">
        <w:rPr>
          <w:rFonts w:ascii="Calibri" w:hAnsi="Calibri" w:cs="Calibri"/>
        </w:rPr>
        <w:t xml:space="preserve">limate </w:t>
      </w:r>
      <w:r w:rsidR="006408E6">
        <w:rPr>
          <w:rFonts w:ascii="Calibri" w:hAnsi="Calibri" w:cs="Calibri"/>
        </w:rPr>
        <w:t>d</w:t>
      </w:r>
      <w:r w:rsidRPr="00500868">
        <w:rPr>
          <w:rFonts w:ascii="Calibri" w:hAnsi="Calibri" w:cs="Calibri"/>
        </w:rPr>
        <w:t>ata</w:t>
      </w:r>
    </w:p>
    <w:p w14:paraId="1C2F56D6" w14:textId="381007E4" w:rsidR="00EA7AAD" w:rsidRPr="00500868" w:rsidRDefault="00EA7AAD">
      <w:pPr>
        <w:numPr>
          <w:ilvl w:val="0"/>
          <w:numId w:val="3"/>
        </w:numPr>
        <w:spacing w:line="240" w:lineRule="auto"/>
        <w:rPr>
          <w:rFonts w:ascii="Calibri" w:hAnsi="Calibri" w:cs="Calibri"/>
        </w:rPr>
      </w:pPr>
      <w:r w:rsidRPr="00500868">
        <w:rPr>
          <w:rFonts w:ascii="Calibri" w:hAnsi="Calibri" w:cs="Calibri"/>
        </w:rPr>
        <w:t xml:space="preserve">School and </w:t>
      </w:r>
      <w:r w:rsidR="006408E6">
        <w:rPr>
          <w:rFonts w:ascii="Calibri" w:hAnsi="Calibri" w:cs="Calibri"/>
        </w:rPr>
        <w:t>c</w:t>
      </w:r>
      <w:r w:rsidRPr="00500868">
        <w:rPr>
          <w:rFonts w:ascii="Calibri" w:hAnsi="Calibri" w:cs="Calibri"/>
        </w:rPr>
        <w:t xml:space="preserve">lassroom </w:t>
      </w:r>
      <w:r w:rsidR="006408E6">
        <w:rPr>
          <w:rFonts w:ascii="Calibri" w:hAnsi="Calibri" w:cs="Calibri"/>
        </w:rPr>
        <w:t>a</w:t>
      </w:r>
      <w:r w:rsidRPr="00500868">
        <w:rPr>
          <w:rFonts w:ascii="Calibri" w:hAnsi="Calibri" w:cs="Calibri"/>
        </w:rPr>
        <w:t xml:space="preserve">cademic </w:t>
      </w:r>
      <w:r w:rsidR="006408E6">
        <w:rPr>
          <w:rFonts w:ascii="Calibri" w:hAnsi="Calibri" w:cs="Calibri"/>
        </w:rPr>
        <w:t>d</w:t>
      </w:r>
      <w:r w:rsidRPr="00500868">
        <w:rPr>
          <w:rFonts w:ascii="Calibri" w:hAnsi="Calibri" w:cs="Calibri"/>
        </w:rPr>
        <w:t>ata</w:t>
      </w:r>
    </w:p>
    <w:p w14:paraId="4A0D5B5F" w14:textId="77777777" w:rsidR="006408E6" w:rsidRDefault="006408E6">
      <w:pPr>
        <w:numPr>
          <w:ilvl w:val="0"/>
          <w:numId w:val="3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Behavioral</w:t>
      </w:r>
      <w:r w:rsidR="00EA7AAD" w:rsidRPr="0050086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or</w:t>
      </w:r>
      <w:r w:rsidR="00EA7AAD" w:rsidRPr="0050086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</w:t>
      </w:r>
      <w:r w:rsidR="00EA7AAD" w:rsidRPr="00500868">
        <w:rPr>
          <w:rFonts w:ascii="Calibri" w:hAnsi="Calibri" w:cs="Calibri"/>
        </w:rPr>
        <w:t xml:space="preserve">ttendance </w:t>
      </w:r>
      <w:r>
        <w:rPr>
          <w:rFonts w:ascii="Calibri" w:hAnsi="Calibri" w:cs="Calibri"/>
        </w:rPr>
        <w:t>d</w:t>
      </w:r>
      <w:r w:rsidR="00EA7AAD" w:rsidRPr="00500868">
        <w:rPr>
          <w:rFonts w:ascii="Calibri" w:hAnsi="Calibri" w:cs="Calibri"/>
        </w:rPr>
        <w:t>ata</w:t>
      </w:r>
    </w:p>
    <w:p w14:paraId="75160638" w14:textId="7DCEFFD3" w:rsidR="00011FCE" w:rsidRPr="00EA7AAD" w:rsidRDefault="001F0973" w:rsidP="006408E6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Ensure that you remove any</w:t>
      </w:r>
      <w:r w:rsidR="006408E6">
        <w:rPr>
          <w:rFonts w:ascii="Calibri" w:hAnsi="Calibri" w:cs="Calibri"/>
        </w:rPr>
        <w:t xml:space="preserve"> detail that could identify individual students</w:t>
      </w:r>
      <w:r>
        <w:rPr>
          <w:rFonts w:ascii="Calibri" w:hAnsi="Calibri" w:cs="Calibri"/>
        </w:rPr>
        <w:t>.</w:t>
      </w:r>
    </w:p>
    <w:p w14:paraId="73D6B8D1" w14:textId="77777777" w:rsidR="00011FCE" w:rsidRDefault="00011FCE" w:rsidP="00500868">
      <w:pPr>
        <w:rPr>
          <w:rFonts w:asciiTheme="minorHAnsi" w:eastAsia="Helvetica Neue" w:hAnsiTheme="minorHAnsi" w:cs="Helvetica Neue"/>
          <w:b/>
          <w:color w:val="FF7E15"/>
          <w:sz w:val="24"/>
        </w:rPr>
      </w:pPr>
    </w:p>
    <w:p w14:paraId="5F6EBF93" w14:textId="7B33231B" w:rsidR="007D6A69" w:rsidRPr="005118EF" w:rsidRDefault="00500868" w:rsidP="00500868">
      <w:pPr>
        <w:rPr>
          <w:rFonts w:asciiTheme="minorHAnsi" w:eastAsia="Helvetica Neue" w:hAnsiTheme="minorHAnsi" w:cs="Helvetica Neue"/>
          <w:b/>
          <w:color w:val="47D592"/>
          <w:sz w:val="24"/>
        </w:rPr>
      </w:pPr>
      <w:r w:rsidRPr="005118EF">
        <w:rPr>
          <w:rFonts w:asciiTheme="minorHAnsi" w:eastAsia="Helvetica Neue" w:hAnsiTheme="minorHAnsi" w:cs="Helvetica Neue"/>
          <w:b/>
          <w:color w:val="47D592"/>
          <w:sz w:val="24"/>
        </w:rPr>
        <w:t>Why is student voice critical for data reflection?</w:t>
      </w:r>
    </w:p>
    <w:p w14:paraId="1C06DAAA" w14:textId="77777777" w:rsidR="00500868" w:rsidRPr="005118EF" w:rsidRDefault="00500868" w:rsidP="00500868">
      <w:pPr>
        <w:spacing w:line="240" w:lineRule="auto"/>
        <w:rPr>
          <w:rFonts w:ascii="Calibri" w:hAnsi="Calibri" w:cs="Calibri"/>
          <w:b/>
          <w:sz w:val="16"/>
          <w:szCs w:val="16"/>
        </w:rPr>
      </w:pPr>
    </w:p>
    <w:p w14:paraId="59235066" w14:textId="017B6FDC" w:rsidR="00500868" w:rsidRPr="00500868" w:rsidRDefault="00500868" w:rsidP="00500868">
      <w:pPr>
        <w:spacing w:line="240" w:lineRule="auto"/>
        <w:rPr>
          <w:rFonts w:ascii="Calibri" w:hAnsi="Calibri" w:cs="Calibri"/>
        </w:rPr>
      </w:pPr>
      <w:r w:rsidRPr="00500868">
        <w:rPr>
          <w:rFonts w:ascii="Calibri" w:hAnsi="Calibri" w:cs="Calibri"/>
        </w:rPr>
        <w:t>Students are most impacted by decisions made for their schools and classrooms; however, students are often left out of important conversations that shape the</w:t>
      </w:r>
      <w:r w:rsidR="007D7665">
        <w:rPr>
          <w:rFonts w:ascii="Calibri" w:hAnsi="Calibri" w:cs="Calibri"/>
        </w:rPr>
        <w:t>ir</w:t>
      </w:r>
      <w:r w:rsidRPr="00500868">
        <w:rPr>
          <w:rFonts w:ascii="Calibri" w:hAnsi="Calibri" w:cs="Calibri"/>
        </w:rPr>
        <w:t xml:space="preserve"> learning experiences. Student involvement in data reflection provides necessary context to support equitable, inclusive, and culturally responsive decision</w:t>
      </w:r>
      <w:r w:rsidR="007D7665">
        <w:rPr>
          <w:rFonts w:ascii="Calibri" w:hAnsi="Calibri" w:cs="Calibri"/>
        </w:rPr>
        <w:t>-</w:t>
      </w:r>
      <w:r w:rsidRPr="00500868">
        <w:rPr>
          <w:rFonts w:ascii="Calibri" w:hAnsi="Calibri" w:cs="Calibri"/>
        </w:rPr>
        <w:t>making in school</w:t>
      </w:r>
      <w:r w:rsidR="005118EF">
        <w:rPr>
          <w:rFonts w:ascii="Calibri" w:hAnsi="Calibri" w:cs="Calibri"/>
        </w:rPr>
        <w:t xml:space="preserve"> districts</w:t>
      </w:r>
      <w:r w:rsidRPr="00500868">
        <w:rPr>
          <w:rFonts w:ascii="Calibri" w:hAnsi="Calibri" w:cs="Calibri"/>
        </w:rPr>
        <w:t>. Student involvement in data reflection also provides adults with the opportunity to diverge from their ways of thinking and understand issues from a student perspective</w:t>
      </w:r>
      <w:r w:rsidR="007D7665">
        <w:rPr>
          <w:rFonts w:ascii="Calibri" w:hAnsi="Calibri" w:cs="Calibri"/>
        </w:rPr>
        <w:t>,</w:t>
      </w:r>
      <w:r w:rsidRPr="00500868">
        <w:rPr>
          <w:rFonts w:ascii="Calibri" w:hAnsi="Calibri" w:cs="Calibri"/>
        </w:rPr>
        <w:t xml:space="preserve"> which leads to the formation of stronger student-adult relationships. </w:t>
      </w:r>
      <w:r w:rsidR="007D7665">
        <w:rPr>
          <w:rFonts w:ascii="Calibri" w:hAnsi="Calibri" w:cs="Calibri"/>
        </w:rPr>
        <w:t>This protocol supports more informed</w:t>
      </w:r>
      <w:r w:rsidRPr="00500868">
        <w:rPr>
          <w:rFonts w:ascii="Calibri" w:hAnsi="Calibri" w:cs="Calibri"/>
        </w:rPr>
        <w:t xml:space="preserve"> </w:t>
      </w:r>
      <w:r w:rsidR="007D7665">
        <w:rPr>
          <w:rFonts w:ascii="Calibri" w:hAnsi="Calibri" w:cs="Calibri"/>
        </w:rPr>
        <w:t>decisions</w:t>
      </w:r>
      <w:r w:rsidRPr="00500868">
        <w:rPr>
          <w:rFonts w:ascii="Calibri" w:hAnsi="Calibri" w:cs="Calibri"/>
        </w:rPr>
        <w:t xml:space="preserve"> about </w:t>
      </w:r>
      <w:proofErr w:type="spellStart"/>
      <w:r w:rsidRPr="00500868">
        <w:rPr>
          <w:rFonts w:ascii="Calibri" w:hAnsi="Calibri" w:cs="Calibri"/>
        </w:rPr>
        <w:t>tSEL</w:t>
      </w:r>
      <w:proofErr w:type="spellEnd"/>
      <w:r w:rsidRPr="00500868">
        <w:rPr>
          <w:rFonts w:ascii="Calibri" w:hAnsi="Calibri" w:cs="Calibri"/>
        </w:rPr>
        <w:t xml:space="preserve"> implementation</w:t>
      </w:r>
      <w:r w:rsidR="00160296">
        <w:rPr>
          <w:rFonts w:ascii="Calibri" w:hAnsi="Calibri" w:cs="Calibri"/>
        </w:rPr>
        <w:t xml:space="preserve"> while</w:t>
      </w:r>
      <w:r w:rsidRPr="00500868">
        <w:rPr>
          <w:rFonts w:ascii="Calibri" w:hAnsi="Calibri" w:cs="Calibri"/>
        </w:rPr>
        <w:t xml:space="preserve"> also </w:t>
      </w:r>
      <w:r w:rsidR="00160296">
        <w:rPr>
          <w:rFonts w:ascii="Calibri" w:hAnsi="Calibri" w:cs="Calibri"/>
        </w:rPr>
        <w:t>promoting</w:t>
      </w:r>
      <w:r w:rsidRPr="00500868">
        <w:rPr>
          <w:rFonts w:ascii="Calibri" w:hAnsi="Calibri" w:cs="Calibri"/>
        </w:rPr>
        <w:t xml:space="preserve"> student agency, belonging, and problem-solving skills which are central to their </w:t>
      </w:r>
      <w:proofErr w:type="spellStart"/>
      <w:r w:rsidRPr="00500868">
        <w:rPr>
          <w:rFonts w:ascii="Calibri" w:hAnsi="Calibri" w:cs="Calibri"/>
        </w:rPr>
        <w:t>tSEL</w:t>
      </w:r>
      <w:proofErr w:type="spellEnd"/>
      <w:r w:rsidRPr="00500868">
        <w:rPr>
          <w:rFonts w:ascii="Calibri" w:hAnsi="Calibri" w:cs="Calibri"/>
        </w:rPr>
        <w:t xml:space="preserve"> development.</w:t>
      </w:r>
    </w:p>
    <w:p w14:paraId="3AD03D3C" w14:textId="77777777" w:rsidR="00500868" w:rsidRPr="00500868" w:rsidRDefault="00500868" w:rsidP="00500868">
      <w:pPr>
        <w:spacing w:line="240" w:lineRule="auto"/>
        <w:rPr>
          <w:rFonts w:ascii="Calibri" w:hAnsi="Calibri" w:cs="Calibri"/>
        </w:rPr>
      </w:pPr>
    </w:p>
    <w:p w14:paraId="6AB2029C" w14:textId="352E2E7F" w:rsidR="00107038" w:rsidRPr="00475CF7" w:rsidRDefault="00500868" w:rsidP="00475CF7">
      <w:pPr>
        <w:spacing w:line="240" w:lineRule="auto"/>
        <w:rPr>
          <w:rFonts w:ascii="Calibri" w:hAnsi="Calibri" w:cs="Calibri"/>
        </w:rPr>
      </w:pPr>
      <w:r w:rsidRPr="00500868">
        <w:rPr>
          <w:rFonts w:ascii="Calibri" w:hAnsi="Calibri" w:cs="Calibri"/>
        </w:rPr>
        <w:t xml:space="preserve">Prior to using the </w:t>
      </w:r>
      <w:r w:rsidR="00160296">
        <w:rPr>
          <w:rFonts w:ascii="Calibri" w:hAnsi="Calibri" w:cs="Calibri"/>
        </w:rPr>
        <w:t xml:space="preserve">student </w:t>
      </w:r>
      <w:r w:rsidR="000F273D">
        <w:rPr>
          <w:rFonts w:ascii="Calibri" w:hAnsi="Calibri" w:cs="Calibri"/>
        </w:rPr>
        <w:t xml:space="preserve">facilitator’s </w:t>
      </w:r>
      <w:r w:rsidRPr="00500868">
        <w:rPr>
          <w:rFonts w:ascii="Calibri" w:hAnsi="Calibri" w:cs="Calibri"/>
        </w:rPr>
        <w:t xml:space="preserve">guide, refer to </w:t>
      </w:r>
      <w:hyperlink r:id="rId14">
        <w:r w:rsidRPr="00500868">
          <w:rPr>
            <w:rFonts w:ascii="Calibri" w:hAnsi="Calibri" w:cs="Calibri"/>
            <w:b/>
            <w:color w:val="1155CC"/>
            <w:u w:val="single"/>
          </w:rPr>
          <w:t>Key Responsibilities of a Student Member of an SEL Team</w:t>
        </w:r>
      </w:hyperlink>
      <w:r w:rsidRPr="00500868">
        <w:rPr>
          <w:rFonts w:ascii="Calibri" w:hAnsi="Calibri" w:cs="Calibri"/>
        </w:rPr>
        <w:t xml:space="preserve"> and</w:t>
      </w:r>
      <w:r w:rsidRPr="00500868">
        <w:rPr>
          <w:rFonts w:ascii="Calibri" w:hAnsi="Calibri" w:cs="Calibri"/>
          <w:b/>
        </w:rPr>
        <w:t xml:space="preserve"> </w:t>
      </w:r>
      <w:hyperlink r:id="rId15">
        <w:r w:rsidRPr="00500868">
          <w:rPr>
            <w:rFonts w:ascii="Calibri" w:hAnsi="Calibri" w:cs="Calibri"/>
            <w:b/>
            <w:color w:val="1155CC"/>
            <w:u w:val="single"/>
          </w:rPr>
          <w:t>Supporting Student Members of the SEL Team</w:t>
        </w:r>
      </w:hyperlink>
      <w:r w:rsidRPr="00500868">
        <w:rPr>
          <w:rFonts w:ascii="Calibri" w:hAnsi="Calibri" w:cs="Calibri"/>
          <w:b/>
        </w:rPr>
        <w:t xml:space="preserve"> </w:t>
      </w:r>
      <w:r w:rsidRPr="00500868">
        <w:rPr>
          <w:rFonts w:ascii="Calibri" w:hAnsi="Calibri" w:cs="Calibri"/>
        </w:rPr>
        <w:t xml:space="preserve">to prepare students for the </w:t>
      </w:r>
      <w:r w:rsidR="000F273D">
        <w:rPr>
          <w:rFonts w:ascii="Calibri" w:hAnsi="Calibri" w:cs="Calibri"/>
        </w:rPr>
        <w:t xml:space="preserve">facilitator </w:t>
      </w:r>
      <w:r w:rsidRPr="00500868">
        <w:rPr>
          <w:rFonts w:ascii="Calibri" w:hAnsi="Calibri" w:cs="Calibri"/>
        </w:rPr>
        <w:t>role and to create an equitable space for their participation.</w:t>
      </w:r>
      <w:r w:rsidRPr="00500868">
        <w:rPr>
          <w:rFonts w:ascii="Calibri" w:hAnsi="Calibri" w:cs="Calibri"/>
          <w:sz w:val="24"/>
          <w:szCs w:val="24"/>
        </w:rPr>
        <w:t xml:space="preserve"> </w:t>
      </w:r>
      <w:bookmarkStart w:id="0" w:name="Facilitator"/>
      <w:bookmarkEnd w:id="0"/>
    </w:p>
    <w:p w14:paraId="3BD17DB1" w14:textId="77777777" w:rsidR="00160296" w:rsidRDefault="00160296" w:rsidP="000309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Helvetica Neue" w:hAnsiTheme="minorHAnsi" w:cs="Helvetica Neue"/>
          <w:b/>
          <w:color w:val="FF7E15"/>
          <w:sz w:val="28"/>
          <w:szCs w:val="26"/>
        </w:rPr>
      </w:pPr>
    </w:p>
    <w:p w14:paraId="29D03DBF" w14:textId="11D44026" w:rsidR="00F70A38" w:rsidRPr="005118EF" w:rsidRDefault="00972018" w:rsidP="000309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47D592"/>
          <w:sz w:val="24"/>
          <w:szCs w:val="18"/>
          <w:lang w:val="en-US"/>
        </w:rPr>
      </w:pPr>
      <w:r w:rsidRPr="005118EF">
        <w:rPr>
          <w:rFonts w:asciiTheme="minorHAnsi" w:eastAsia="Helvetica Neue" w:hAnsiTheme="minorHAnsi" w:cs="Helvetica Neue"/>
          <w:b/>
          <w:color w:val="47D592"/>
          <w:sz w:val="28"/>
          <w:szCs w:val="26"/>
        </w:rPr>
        <w:t xml:space="preserve">Student </w:t>
      </w:r>
      <w:r w:rsidR="000309B8" w:rsidRPr="005118EF">
        <w:rPr>
          <w:rFonts w:asciiTheme="minorHAnsi" w:eastAsia="Helvetica Neue" w:hAnsiTheme="minorHAnsi" w:cs="Helvetica Neue"/>
          <w:b/>
          <w:color w:val="47D592"/>
          <w:sz w:val="28"/>
          <w:szCs w:val="26"/>
        </w:rPr>
        <w:t xml:space="preserve">SEL Data Reflection Protocol </w:t>
      </w:r>
      <w:r w:rsidR="00367DEF" w:rsidRPr="005118EF">
        <w:rPr>
          <w:rFonts w:asciiTheme="minorHAnsi" w:eastAsia="Helvetica Neue" w:hAnsiTheme="minorHAnsi" w:cs="Helvetica Neue"/>
          <w:b/>
          <w:color w:val="47D592"/>
          <w:sz w:val="28"/>
          <w:szCs w:val="26"/>
        </w:rPr>
        <w:t>—</w:t>
      </w:r>
      <w:r w:rsidR="00AD0F8C" w:rsidRPr="005118EF">
        <w:rPr>
          <w:rFonts w:asciiTheme="minorHAnsi" w:eastAsia="Helvetica Neue" w:hAnsiTheme="minorHAnsi" w:cs="Helvetica Neue"/>
          <w:b/>
          <w:color w:val="47D592"/>
          <w:sz w:val="28"/>
          <w:szCs w:val="26"/>
        </w:rPr>
        <w:t xml:space="preserve"> </w:t>
      </w:r>
      <w:r w:rsidR="00160296" w:rsidRPr="005118EF">
        <w:rPr>
          <w:rFonts w:asciiTheme="minorHAnsi" w:eastAsia="Helvetica Neue" w:hAnsiTheme="minorHAnsi" w:cs="Helvetica Neue"/>
          <w:b/>
          <w:color w:val="47D592"/>
          <w:sz w:val="28"/>
          <w:szCs w:val="26"/>
        </w:rPr>
        <w:t xml:space="preserve">Student </w:t>
      </w:r>
      <w:r w:rsidR="00367DEF" w:rsidRPr="005118EF">
        <w:rPr>
          <w:rFonts w:asciiTheme="minorHAnsi" w:eastAsia="Helvetica Neue" w:hAnsiTheme="minorHAnsi" w:cs="Helvetica Neue"/>
          <w:b/>
          <w:color w:val="47D592"/>
          <w:sz w:val="28"/>
          <w:szCs w:val="26"/>
        </w:rPr>
        <w:t>Facilitator</w:t>
      </w:r>
      <w:r w:rsidR="000309B8" w:rsidRPr="005118EF">
        <w:rPr>
          <w:rFonts w:asciiTheme="minorHAnsi" w:eastAsia="Helvetica Neue" w:hAnsiTheme="minorHAnsi" w:cs="Helvetica Neue"/>
          <w:b/>
          <w:color w:val="47D592"/>
          <w:sz w:val="28"/>
          <w:szCs w:val="26"/>
        </w:rPr>
        <w:t>’</w:t>
      </w:r>
      <w:r w:rsidR="00367DEF" w:rsidRPr="005118EF">
        <w:rPr>
          <w:rFonts w:asciiTheme="minorHAnsi" w:eastAsia="Helvetica Neue" w:hAnsiTheme="minorHAnsi" w:cs="Helvetica Neue"/>
          <w:b/>
          <w:color w:val="47D592"/>
          <w:sz w:val="28"/>
          <w:szCs w:val="26"/>
        </w:rPr>
        <w:t>s Guide</w:t>
      </w:r>
    </w:p>
    <w:p w14:paraId="2B6E0ED6" w14:textId="77777777" w:rsidR="00367DEF" w:rsidRPr="00972018" w:rsidRDefault="00367DEF" w:rsidP="00972018">
      <w:pPr>
        <w:spacing w:line="240" w:lineRule="auto"/>
        <w:rPr>
          <w:rFonts w:ascii="Calibri" w:eastAsia="Helvetica Neue" w:hAnsi="Calibri" w:cs="Calibri"/>
          <w:sz w:val="14"/>
          <w:szCs w:val="14"/>
        </w:rPr>
      </w:pPr>
    </w:p>
    <w:p w14:paraId="77B433EB" w14:textId="77777777" w:rsidR="00972018" w:rsidRPr="00972018" w:rsidRDefault="00972018" w:rsidP="00972018">
      <w:pPr>
        <w:spacing w:line="240" w:lineRule="auto"/>
        <w:rPr>
          <w:rFonts w:ascii="Calibri" w:hAnsi="Calibri" w:cs="Calibri"/>
          <w:b/>
        </w:rPr>
      </w:pPr>
      <w:r w:rsidRPr="00972018">
        <w:rPr>
          <w:rFonts w:ascii="Calibri" w:hAnsi="Calibri" w:cs="Calibri"/>
          <w:b/>
        </w:rPr>
        <w:t>At the start of the meeting:</w:t>
      </w:r>
    </w:p>
    <w:p w14:paraId="2A466C48" w14:textId="35686B8F" w:rsidR="00931829" w:rsidRDefault="00972018">
      <w:pPr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972018">
        <w:rPr>
          <w:rFonts w:ascii="Calibri" w:hAnsi="Calibri" w:cs="Calibri"/>
        </w:rPr>
        <w:t xml:space="preserve">Designate </w:t>
      </w:r>
      <w:r w:rsidR="00475CF7">
        <w:rPr>
          <w:rFonts w:ascii="Calibri" w:hAnsi="Calibri" w:cs="Calibri"/>
        </w:rPr>
        <w:t>someone, other than the facilitator,</w:t>
      </w:r>
      <w:r w:rsidRPr="00972018">
        <w:rPr>
          <w:rFonts w:ascii="Calibri" w:hAnsi="Calibri" w:cs="Calibri"/>
        </w:rPr>
        <w:t xml:space="preserve"> to take notes during the meeting.</w:t>
      </w:r>
    </w:p>
    <w:p w14:paraId="1F552AA1" w14:textId="556B1BA7" w:rsidR="00931829" w:rsidRPr="00931829" w:rsidRDefault="00931829">
      <w:pPr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931829">
        <w:rPr>
          <w:rFonts w:ascii="Calibri" w:hAnsi="Calibri" w:cs="Calibri"/>
        </w:rPr>
        <w:t xml:space="preserve">Open with </w:t>
      </w:r>
      <w:r w:rsidR="00AD0F8C" w:rsidRPr="00931829">
        <w:rPr>
          <w:rFonts w:ascii="Calibri" w:hAnsi="Calibri" w:cs="Calibri"/>
        </w:rPr>
        <w:t xml:space="preserve">an introductory question </w:t>
      </w:r>
      <w:r>
        <w:rPr>
          <w:rFonts w:ascii="Calibri" w:hAnsi="Calibri" w:cs="Calibri"/>
        </w:rPr>
        <w:t>that</w:t>
      </w:r>
      <w:r w:rsidRPr="00931829">
        <w:rPr>
          <w:rFonts w:ascii="Calibri" w:hAnsi="Calibri" w:cs="Calibri"/>
        </w:rPr>
        <w:t xml:space="preserve"> invite</w:t>
      </w:r>
      <w:r>
        <w:rPr>
          <w:rFonts w:ascii="Calibri" w:hAnsi="Calibri" w:cs="Calibri"/>
        </w:rPr>
        <w:t>s</w:t>
      </w:r>
      <w:r w:rsidRPr="00931829">
        <w:rPr>
          <w:rFonts w:ascii="Calibri" w:hAnsi="Calibri" w:cs="Calibri"/>
        </w:rPr>
        <w:t xml:space="preserve"> all voices into the room and </w:t>
      </w:r>
      <w:r w:rsidR="00AD0F8C" w:rsidRPr="00931829">
        <w:rPr>
          <w:rFonts w:ascii="Calibri" w:hAnsi="Calibri" w:cs="Calibri"/>
        </w:rPr>
        <w:t>build</w:t>
      </w:r>
      <w:r>
        <w:rPr>
          <w:rFonts w:ascii="Calibri" w:hAnsi="Calibri" w:cs="Calibri"/>
        </w:rPr>
        <w:t>s</w:t>
      </w:r>
      <w:r w:rsidR="00AD0F8C" w:rsidRPr="00931829">
        <w:rPr>
          <w:rFonts w:ascii="Calibri" w:hAnsi="Calibri" w:cs="Calibri"/>
        </w:rPr>
        <w:t xml:space="preserve"> comfort and familiarit</w:t>
      </w:r>
      <w:r>
        <w:rPr>
          <w:rFonts w:ascii="Calibri" w:hAnsi="Calibri" w:cs="Calibri"/>
        </w:rPr>
        <w:t xml:space="preserve">y.  Choose a question that you believe </w:t>
      </w:r>
      <w:r w:rsidR="00D11E26">
        <w:rPr>
          <w:rFonts w:ascii="Calibri" w:hAnsi="Calibri" w:cs="Calibri"/>
        </w:rPr>
        <w:t>your group will be excited about and feel comfortable answering, to get the conversation flowing.  For example:</w:t>
      </w:r>
    </w:p>
    <w:p w14:paraId="07AE186D" w14:textId="274477A1" w:rsidR="005A5559" w:rsidRPr="0059105E" w:rsidRDefault="005A5559" w:rsidP="00931829">
      <w:pPr>
        <w:spacing w:line="240" w:lineRule="auto"/>
        <w:ind w:left="1440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Let’s go around the circle to introduce ourselves.  Tell us your name and</w:t>
      </w:r>
      <w:r w:rsidR="0059105E">
        <w:rPr>
          <w:rFonts w:ascii="Calibri" w:hAnsi="Calibri" w:cs="Calibri"/>
          <w:i/>
          <w:iCs/>
        </w:rPr>
        <w:t>…</w:t>
      </w:r>
    </w:p>
    <w:p w14:paraId="0854EF69" w14:textId="11E820B4" w:rsidR="0059105E" w:rsidRPr="00AD0F8C" w:rsidRDefault="0059105E">
      <w:pPr>
        <w:numPr>
          <w:ilvl w:val="2"/>
          <w:numId w:val="2"/>
        </w:numPr>
        <w:spacing w:line="240" w:lineRule="auto"/>
        <w:rPr>
          <w:rFonts w:ascii="Calibri" w:hAnsi="Calibri" w:cs="Calibri"/>
          <w:i/>
          <w:iCs/>
        </w:rPr>
      </w:pPr>
      <w:r w:rsidRPr="00AD0F8C">
        <w:rPr>
          <w:rFonts w:ascii="Calibri" w:hAnsi="Calibri" w:cs="Calibri"/>
          <w:i/>
          <w:iCs/>
        </w:rPr>
        <w:t>What song that has been stuck in your head lately</w:t>
      </w:r>
      <w:r w:rsidR="00D11E26">
        <w:rPr>
          <w:rFonts w:ascii="Calibri" w:hAnsi="Calibri" w:cs="Calibri"/>
          <w:i/>
          <w:iCs/>
        </w:rPr>
        <w:t>.</w:t>
      </w:r>
    </w:p>
    <w:p w14:paraId="2D1C9A05" w14:textId="2D64F6C6" w:rsidR="0059105E" w:rsidRPr="00AD0F8C" w:rsidRDefault="0059105E">
      <w:pPr>
        <w:numPr>
          <w:ilvl w:val="2"/>
          <w:numId w:val="2"/>
        </w:numPr>
        <w:spacing w:line="240" w:lineRule="auto"/>
        <w:rPr>
          <w:rFonts w:ascii="Calibri" w:hAnsi="Calibri" w:cs="Calibri"/>
          <w:i/>
          <w:iCs/>
        </w:rPr>
      </w:pPr>
      <w:r w:rsidRPr="00AD0F8C">
        <w:rPr>
          <w:rFonts w:ascii="Calibri" w:hAnsi="Calibri" w:cs="Calibri"/>
          <w:i/>
          <w:iCs/>
        </w:rPr>
        <w:t>Tell us about an object that you are carrying in your backpack/pocket/wallet and what it means to you</w:t>
      </w:r>
      <w:r w:rsidR="00D11E26">
        <w:rPr>
          <w:rFonts w:ascii="Calibri" w:hAnsi="Calibri" w:cs="Calibri"/>
          <w:i/>
          <w:iCs/>
        </w:rPr>
        <w:t>.</w:t>
      </w:r>
    </w:p>
    <w:p w14:paraId="79675C8A" w14:textId="01DBE721" w:rsidR="0059105E" w:rsidRPr="00AD0F8C" w:rsidRDefault="00AD0F8C">
      <w:pPr>
        <w:numPr>
          <w:ilvl w:val="2"/>
          <w:numId w:val="2"/>
        </w:numPr>
        <w:spacing w:line="240" w:lineRule="auto"/>
        <w:rPr>
          <w:rFonts w:ascii="Calibri" w:hAnsi="Calibri" w:cs="Calibri"/>
          <w:i/>
          <w:iCs/>
        </w:rPr>
      </w:pPr>
      <w:r w:rsidRPr="00AD0F8C">
        <w:rPr>
          <w:rFonts w:ascii="Calibri" w:hAnsi="Calibri" w:cs="Calibri"/>
          <w:i/>
          <w:iCs/>
        </w:rPr>
        <w:t>One thing you wish all staff at our school understood about students’ experience</w:t>
      </w:r>
      <w:r w:rsidR="00D11E26">
        <w:rPr>
          <w:rFonts w:ascii="Calibri" w:hAnsi="Calibri" w:cs="Calibri"/>
          <w:i/>
          <w:iCs/>
        </w:rPr>
        <w:t>.</w:t>
      </w:r>
    </w:p>
    <w:p w14:paraId="0D7C7929" w14:textId="6C3E9389" w:rsidR="00952588" w:rsidRPr="00D11E26" w:rsidRDefault="00972018">
      <w:pPr>
        <w:numPr>
          <w:ilvl w:val="0"/>
          <w:numId w:val="2"/>
        </w:numPr>
        <w:spacing w:line="240" w:lineRule="auto"/>
        <w:rPr>
          <w:rFonts w:ascii="Calibri" w:eastAsia="Helvetica Neue" w:hAnsi="Calibri" w:cs="Calibri"/>
          <w:bCs/>
          <w:color w:val="000000" w:themeColor="text1"/>
          <w:sz w:val="18"/>
          <w:szCs w:val="18"/>
        </w:rPr>
      </w:pPr>
      <w:r w:rsidRPr="00972018">
        <w:rPr>
          <w:rFonts w:ascii="Calibri" w:hAnsi="Calibri" w:cs="Calibri"/>
        </w:rPr>
        <w:t xml:space="preserve">Develop </w:t>
      </w:r>
      <w:hyperlink r:id="rId16" w:history="1">
        <w:r w:rsidR="00952588" w:rsidRPr="00952588">
          <w:rPr>
            <w:rStyle w:val="Hyperlink"/>
            <w:rFonts w:ascii="Calibri" w:hAnsi="Calibri" w:cs="Calibri"/>
          </w:rPr>
          <w:t xml:space="preserve">shared </w:t>
        </w:r>
        <w:r w:rsidRPr="00952588">
          <w:rPr>
            <w:rStyle w:val="Hyperlink"/>
            <w:rFonts w:ascii="Calibri" w:hAnsi="Calibri" w:cs="Calibri"/>
          </w:rPr>
          <w:t>agreements for the meeting</w:t>
        </w:r>
      </w:hyperlink>
      <w:r w:rsidR="00952588">
        <w:rPr>
          <w:rFonts w:ascii="Calibri" w:hAnsi="Calibri" w:cs="Calibri"/>
        </w:rPr>
        <w:t>.</w:t>
      </w:r>
    </w:p>
    <w:p w14:paraId="37AED19A" w14:textId="3C3332C9" w:rsidR="00D11E26" w:rsidRPr="00D11E26" w:rsidRDefault="00D11E26">
      <w:pPr>
        <w:numPr>
          <w:ilvl w:val="0"/>
          <w:numId w:val="2"/>
        </w:numPr>
        <w:spacing w:line="240" w:lineRule="auto"/>
        <w:rPr>
          <w:rFonts w:ascii="Calibri" w:eastAsia="Helvetica Neue" w:hAnsi="Calibri" w:cs="Calibri"/>
          <w:bCs/>
          <w:color w:val="000000" w:themeColor="text1"/>
          <w:sz w:val="18"/>
          <w:szCs w:val="18"/>
        </w:rPr>
      </w:pPr>
      <w:r>
        <w:rPr>
          <w:rFonts w:ascii="Calibri" w:hAnsi="Calibri" w:cs="Calibri"/>
        </w:rPr>
        <w:t xml:space="preserve">Preview the steps below so the group knows what to expect. </w:t>
      </w:r>
    </w:p>
    <w:p w14:paraId="735243C9" w14:textId="498B752E" w:rsidR="00D11E26" w:rsidRPr="00952588" w:rsidRDefault="00EE1C42">
      <w:pPr>
        <w:numPr>
          <w:ilvl w:val="0"/>
          <w:numId w:val="2"/>
        </w:numPr>
        <w:spacing w:line="240" w:lineRule="auto"/>
        <w:rPr>
          <w:rFonts w:ascii="Calibri" w:eastAsia="Helvetica Neue" w:hAnsi="Calibri" w:cs="Calibri"/>
          <w:bCs/>
          <w:color w:val="000000" w:themeColor="text1"/>
          <w:sz w:val="18"/>
          <w:szCs w:val="18"/>
        </w:rPr>
      </w:pPr>
      <w:r>
        <w:rPr>
          <w:rFonts w:ascii="Calibri" w:hAnsi="Calibri" w:cs="Calibri"/>
        </w:rPr>
        <w:t>Present</w:t>
      </w:r>
      <w:r w:rsidR="00D11E26">
        <w:rPr>
          <w:rFonts w:ascii="Calibri" w:hAnsi="Calibri" w:cs="Calibri"/>
        </w:rPr>
        <w:t xml:space="preserve"> the data you’ll be discussing</w:t>
      </w:r>
      <w:r w:rsidR="001F0973">
        <w:rPr>
          <w:rFonts w:ascii="Calibri" w:hAnsi="Calibri" w:cs="Calibri"/>
        </w:rPr>
        <w:t xml:space="preserve"> in a format </w:t>
      </w:r>
      <w:r>
        <w:rPr>
          <w:rFonts w:ascii="Calibri" w:hAnsi="Calibri" w:cs="Calibri"/>
        </w:rPr>
        <w:t xml:space="preserve">that is clear and easy to </w:t>
      </w:r>
      <w:proofErr w:type="gramStart"/>
      <w:r>
        <w:rPr>
          <w:rFonts w:ascii="Calibri" w:hAnsi="Calibri" w:cs="Calibri"/>
        </w:rPr>
        <w:t xml:space="preserve">understand, </w:t>
      </w:r>
      <w:r w:rsidR="001F0973">
        <w:rPr>
          <w:rFonts w:ascii="Calibri" w:hAnsi="Calibri" w:cs="Calibri"/>
        </w:rPr>
        <w:t>and</w:t>
      </w:r>
      <w:proofErr w:type="gramEnd"/>
      <w:r w:rsidR="00D11E26">
        <w:rPr>
          <w:rFonts w:ascii="Calibri" w:hAnsi="Calibri" w:cs="Calibri"/>
        </w:rPr>
        <w:t xml:space="preserve"> give the group some quiet time to look at it</w:t>
      </w:r>
      <w:r w:rsidR="000F110C">
        <w:rPr>
          <w:rFonts w:ascii="Calibri" w:hAnsi="Calibri" w:cs="Calibri"/>
        </w:rPr>
        <w:t xml:space="preserve"> individually</w:t>
      </w:r>
      <w:r w:rsidR="001F0973">
        <w:rPr>
          <w:rFonts w:ascii="Calibri" w:hAnsi="Calibri" w:cs="Calibri"/>
        </w:rPr>
        <w:t>.</w:t>
      </w:r>
    </w:p>
    <w:p w14:paraId="4D50BE1D" w14:textId="7A759FB2" w:rsidR="00367DEF" w:rsidRPr="00972018" w:rsidRDefault="00367DEF" w:rsidP="00952588">
      <w:pPr>
        <w:spacing w:line="240" w:lineRule="auto"/>
        <w:rPr>
          <w:rFonts w:ascii="Calibri" w:eastAsia="Helvetica Neue" w:hAnsi="Calibri" w:cs="Calibri"/>
          <w:bCs/>
          <w:color w:val="000000" w:themeColor="text1"/>
          <w:sz w:val="18"/>
          <w:szCs w:val="18"/>
        </w:rPr>
      </w:pPr>
      <w:r w:rsidRPr="00972018">
        <w:rPr>
          <w:rFonts w:ascii="Calibri" w:eastAsia="Helvetica Neue" w:hAnsi="Calibri" w:cs="Calibri"/>
          <w:bCs/>
          <w:color w:val="000000" w:themeColor="text1"/>
          <w:sz w:val="18"/>
          <w:szCs w:val="18"/>
        </w:rPr>
        <w:t xml:space="preserve">  </w:t>
      </w:r>
    </w:p>
    <w:p w14:paraId="3E1E7AD5" w14:textId="413D2048" w:rsidR="001422C3" w:rsidRPr="005118EF" w:rsidRDefault="00367DEF">
      <w:pPr>
        <w:pStyle w:val="ListParagraph"/>
        <w:numPr>
          <w:ilvl w:val="0"/>
          <w:numId w:val="1"/>
        </w:numPr>
        <w:rPr>
          <w:rFonts w:asciiTheme="minorHAnsi" w:eastAsia="Helvetica Neue" w:hAnsiTheme="minorHAnsi" w:cs="Helvetica Neue"/>
          <w:b/>
          <w:color w:val="47D592"/>
          <w:sz w:val="14"/>
          <w:szCs w:val="14"/>
        </w:rPr>
      </w:pPr>
      <w:r w:rsidRPr="005118EF">
        <w:rPr>
          <w:rFonts w:asciiTheme="minorHAnsi" w:eastAsia="Helvetica Neue" w:hAnsiTheme="minorHAnsi" w:cs="Helvetica Neue"/>
          <w:b/>
          <w:color w:val="47D592"/>
          <w:sz w:val="24"/>
          <w:u w:val="single"/>
        </w:rPr>
        <w:t>Facts</w:t>
      </w:r>
      <w:r w:rsidRPr="005118EF">
        <w:rPr>
          <w:rFonts w:asciiTheme="minorHAnsi" w:eastAsia="Helvetica Neue" w:hAnsiTheme="minorHAnsi" w:cs="Helvetica Neue"/>
          <w:b/>
          <w:color w:val="47D592"/>
          <w:sz w:val="24"/>
        </w:rPr>
        <w:t xml:space="preserve">: </w:t>
      </w:r>
      <w:r w:rsidR="00BD309B" w:rsidRPr="005118EF">
        <w:rPr>
          <w:rFonts w:asciiTheme="minorHAnsi" w:eastAsia="Helvetica Neue" w:hAnsiTheme="minorHAnsi" w:cs="Helvetica Neue"/>
          <w:b/>
          <w:color w:val="47D592"/>
          <w:sz w:val="24"/>
        </w:rPr>
        <w:t>Describe</w:t>
      </w:r>
      <w:r w:rsidRPr="005118EF">
        <w:rPr>
          <w:rFonts w:asciiTheme="minorHAnsi" w:eastAsia="Helvetica Neue" w:hAnsiTheme="minorHAnsi" w:cs="Helvetica Neue"/>
          <w:b/>
          <w:color w:val="47D592"/>
          <w:sz w:val="24"/>
        </w:rPr>
        <w:t xml:space="preserve"> the data</w:t>
      </w:r>
      <w:r w:rsidR="00B273F2" w:rsidRPr="005118EF">
        <w:rPr>
          <w:rFonts w:asciiTheme="minorHAnsi" w:eastAsia="Helvetica Neue" w:hAnsiTheme="minorHAnsi" w:cs="Helvetica Neue"/>
          <w:b/>
          <w:color w:val="47D592"/>
          <w:sz w:val="24"/>
        </w:rPr>
        <w:t>.</w:t>
      </w:r>
      <w:r w:rsidRPr="005118EF">
        <w:rPr>
          <w:rFonts w:asciiTheme="minorHAnsi" w:eastAsia="Helvetica Neue" w:hAnsiTheme="minorHAnsi" w:cs="Helvetica Neue"/>
          <w:b/>
          <w:color w:val="47D592"/>
          <w:sz w:val="24"/>
        </w:rPr>
        <w:t xml:space="preserve"> </w:t>
      </w:r>
    </w:p>
    <w:p w14:paraId="27816D8E" w14:textId="610C541A" w:rsidR="003B2A54" w:rsidRPr="00B21CA9" w:rsidRDefault="004726E2" w:rsidP="00B87B72">
      <w:pPr>
        <w:rPr>
          <w:rFonts w:asciiTheme="minorHAnsi" w:eastAsia="Helvetica Neue" w:hAnsiTheme="minorHAnsi" w:cs="Helvetica Neue"/>
          <w:sz w:val="14"/>
          <w:szCs w:val="14"/>
          <w:lang w:val="en-US"/>
        </w:rPr>
      </w:pPr>
      <w:r>
        <w:rPr>
          <w:rFonts w:asciiTheme="minorHAnsi" w:eastAsia="Helvetica Neue" w:hAnsiTheme="minorHAnsi" w:cs="Helvetica Neue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50DB4" wp14:editId="372715BE">
                <wp:simplePos x="0" y="0"/>
                <wp:positionH relativeFrom="column">
                  <wp:posOffset>4664710</wp:posOffset>
                </wp:positionH>
                <wp:positionV relativeFrom="paragraph">
                  <wp:posOffset>118129</wp:posOffset>
                </wp:positionV>
                <wp:extent cx="1995805" cy="408305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5805" cy="4083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0B2588" w14:textId="573A3507" w:rsidR="0023255A" w:rsidRPr="001F0973" w:rsidRDefault="008D1C9D" w:rsidP="00EE1C42">
                            <w:pPr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1F0973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  <w:lang w:val="en-US"/>
                              </w:rPr>
                              <w:t>Facilitator notes:</w:t>
                            </w:r>
                            <w:r w:rsidRPr="001F0973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  <w:r w:rsidRPr="001F0973">
                              <w:rPr>
                                <w:rFonts w:ascii="Calibri" w:hAnsi="Calibri" w:cs="Calibri"/>
                                <w:lang w:val="en-US"/>
                              </w:rPr>
                              <w:br/>
                            </w:r>
                            <w:r w:rsidR="0023255A" w:rsidRPr="001F0973">
                              <w:rPr>
                                <w:rFonts w:ascii="Calibri" w:hAnsi="Calibri" w:cs="Calibri"/>
                                <w:lang w:val="en-US"/>
                              </w:rPr>
                              <w:t>Later students will interpret the data, but at this point they are only observing and noticing.</w:t>
                            </w:r>
                          </w:p>
                          <w:p w14:paraId="6F112761" w14:textId="77777777" w:rsidR="0040600E" w:rsidRPr="001F0973" w:rsidRDefault="0040600E" w:rsidP="00EE1C42">
                            <w:pPr>
                              <w:rPr>
                                <w:rFonts w:ascii="Calibri" w:hAnsi="Calibri" w:cs="Calibri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4CE472C3" w14:textId="2F47440B" w:rsidR="000F110C" w:rsidRPr="008D1C9D" w:rsidRDefault="000F110C" w:rsidP="00EE1C42">
                            <w:pPr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1F0973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Here you want students to </w:t>
                            </w:r>
                            <w:r w:rsidR="0023255A" w:rsidRPr="001F0973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identify what is important as it relates to their experience and their school </w:t>
                            </w:r>
                            <w:proofErr w:type="gramStart"/>
                            <w:r w:rsidR="0023255A" w:rsidRPr="001F0973">
                              <w:rPr>
                                <w:rFonts w:ascii="Calibri" w:hAnsi="Calibri" w:cs="Calibri"/>
                                <w:lang w:val="en-US"/>
                              </w:rPr>
                              <w:t>environment, and</w:t>
                            </w:r>
                            <w:proofErr w:type="gramEnd"/>
                            <w:r w:rsidR="0023255A" w:rsidRPr="001F0973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discuss how the data deviates from or aligns with their expectations.</w:t>
                            </w:r>
                            <w:r w:rsidRPr="001F0973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 </w:t>
                            </w:r>
                            <w:r w:rsidR="0023255A" w:rsidRPr="001F0973">
                              <w:rPr>
                                <w:rFonts w:ascii="Calibri" w:hAnsi="Calibri" w:cs="Calibri"/>
                                <w:lang w:val="en-US"/>
                              </w:rPr>
                              <w:t>Their views</w:t>
                            </w:r>
                            <w:r w:rsidRPr="001F0973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  <w:r w:rsidR="0023255A" w:rsidRPr="001F0973">
                              <w:rPr>
                                <w:rFonts w:ascii="Calibri" w:hAnsi="Calibri" w:cs="Calibri"/>
                                <w:lang w:val="en-US"/>
                              </w:rPr>
                              <w:t>do</w:t>
                            </w:r>
                            <w:r w:rsidRPr="001F0973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not need to align with what adults see as important or surprising</w:t>
                            </w:r>
                            <w:r w:rsidR="00155AF8" w:rsidRPr="001F0973">
                              <w:rPr>
                                <w:rFonts w:ascii="Calibri" w:hAnsi="Calibri" w:cs="Calibri"/>
                                <w:lang w:val="en-US"/>
                              </w:rPr>
                              <w:t>. T</w:t>
                            </w:r>
                            <w:r w:rsidR="0023255A" w:rsidRPr="001F0973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o avoid “steering” the conversation, any adults present should </w:t>
                            </w:r>
                            <w:r w:rsidR="008D1C9D" w:rsidRPr="001F0973">
                              <w:rPr>
                                <w:rFonts w:ascii="Calibri" w:hAnsi="Calibri" w:cs="Calibri"/>
                                <w:lang w:val="en-US"/>
                              </w:rPr>
                              <w:t>focus on listening with an open mind</w:t>
                            </w:r>
                            <w:r w:rsidR="00155AF8" w:rsidRPr="001F0973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and resist the impulse to suggest what students should focus 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50DB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7.3pt;margin-top:9.3pt;width:157.15pt;height:3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" fillcolor="#d9e2f3 [660]" stroked="f" strokeweight=".5pt">
                <v:textbox>
                  <w:txbxContent>
                    <w:p w14:paraId="620B2588" w14:textId="573A3507" w:rsidR="0023255A" w:rsidRPr="001F0973" w:rsidRDefault="008D1C9D" w:rsidP="00EE1C42">
                      <w:pPr>
                        <w:rPr>
                          <w:rFonts w:ascii="Calibri" w:hAnsi="Calibri" w:cs="Calibri"/>
                          <w:lang w:val="en-US"/>
                        </w:rPr>
                      </w:pPr>
                      <w:r w:rsidRPr="001F0973">
                        <w:rPr>
                          <w:rFonts w:ascii="Calibri" w:hAnsi="Calibri" w:cs="Calibri"/>
                          <w:b/>
                          <w:bCs/>
                          <w:u w:val="single"/>
                          <w:lang w:val="en-US"/>
                        </w:rPr>
                        <w:t>Facilitator notes:</w:t>
                      </w:r>
                      <w:r w:rsidRPr="001F0973">
                        <w:rPr>
                          <w:rFonts w:ascii="Calibri" w:hAnsi="Calibri" w:cs="Calibri"/>
                          <w:lang w:val="en-US"/>
                        </w:rPr>
                        <w:t xml:space="preserve"> </w:t>
                      </w:r>
                      <w:r w:rsidRPr="001F0973">
                        <w:rPr>
                          <w:rFonts w:ascii="Calibri" w:hAnsi="Calibri" w:cs="Calibri"/>
                          <w:lang w:val="en-US"/>
                        </w:rPr>
                        <w:br/>
                      </w:r>
                      <w:r w:rsidR="0023255A" w:rsidRPr="001F0973">
                        <w:rPr>
                          <w:rFonts w:ascii="Calibri" w:hAnsi="Calibri" w:cs="Calibri"/>
                          <w:lang w:val="en-US"/>
                        </w:rPr>
                        <w:t>Later students will interpret the data, but at this point they are only observing and noticing.</w:t>
                      </w:r>
                    </w:p>
                    <w:p w14:paraId="6F112761" w14:textId="77777777" w:rsidR="0040600E" w:rsidRPr="001F0973" w:rsidRDefault="0040600E" w:rsidP="00EE1C42">
                      <w:pPr>
                        <w:rPr>
                          <w:rFonts w:ascii="Calibri" w:hAnsi="Calibri" w:cs="Calibri"/>
                          <w:sz w:val="10"/>
                          <w:szCs w:val="10"/>
                          <w:lang w:val="en-US"/>
                        </w:rPr>
                      </w:pPr>
                    </w:p>
                    <w:p w14:paraId="4CE472C3" w14:textId="2F47440B" w:rsidR="000F110C" w:rsidRPr="008D1C9D" w:rsidRDefault="000F110C" w:rsidP="00EE1C42">
                      <w:pPr>
                        <w:rPr>
                          <w:rFonts w:ascii="Calibri" w:hAnsi="Calibri" w:cs="Calibri"/>
                          <w:lang w:val="en-US"/>
                        </w:rPr>
                      </w:pPr>
                      <w:r w:rsidRPr="001F0973">
                        <w:rPr>
                          <w:rFonts w:ascii="Calibri" w:hAnsi="Calibri" w:cs="Calibri"/>
                          <w:lang w:val="en-US"/>
                        </w:rPr>
                        <w:t xml:space="preserve">Here you want students to </w:t>
                      </w:r>
                      <w:r w:rsidR="0023255A" w:rsidRPr="001F0973">
                        <w:rPr>
                          <w:rFonts w:ascii="Calibri" w:hAnsi="Calibri" w:cs="Calibri"/>
                          <w:lang w:val="en-US"/>
                        </w:rPr>
                        <w:t xml:space="preserve">identify what is important as it relates to their experience and their school </w:t>
                      </w:r>
                      <w:proofErr w:type="gramStart"/>
                      <w:r w:rsidR="0023255A" w:rsidRPr="001F0973">
                        <w:rPr>
                          <w:rFonts w:ascii="Calibri" w:hAnsi="Calibri" w:cs="Calibri"/>
                          <w:lang w:val="en-US"/>
                        </w:rPr>
                        <w:t>environment, and</w:t>
                      </w:r>
                      <w:proofErr w:type="gramEnd"/>
                      <w:r w:rsidR="0023255A" w:rsidRPr="001F0973">
                        <w:rPr>
                          <w:rFonts w:ascii="Calibri" w:hAnsi="Calibri" w:cs="Calibri"/>
                          <w:lang w:val="en-US"/>
                        </w:rPr>
                        <w:t xml:space="preserve"> discuss how the data deviates from or aligns with their expectations.</w:t>
                      </w:r>
                      <w:r w:rsidRPr="001F0973">
                        <w:rPr>
                          <w:rFonts w:ascii="Calibri" w:hAnsi="Calibri" w:cs="Calibri"/>
                          <w:lang w:val="en-US"/>
                        </w:rPr>
                        <w:t xml:space="preserve">  </w:t>
                      </w:r>
                      <w:r w:rsidR="0023255A" w:rsidRPr="001F0973">
                        <w:rPr>
                          <w:rFonts w:ascii="Calibri" w:hAnsi="Calibri" w:cs="Calibri"/>
                          <w:lang w:val="en-US"/>
                        </w:rPr>
                        <w:t>Their views</w:t>
                      </w:r>
                      <w:r w:rsidRPr="001F0973">
                        <w:rPr>
                          <w:rFonts w:ascii="Calibri" w:hAnsi="Calibri" w:cs="Calibri"/>
                          <w:lang w:val="en-US"/>
                        </w:rPr>
                        <w:t xml:space="preserve"> </w:t>
                      </w:r>
                      <w:r w:rsidR="0023255A" w:rsidRPr="001F0973">
                        <w:rPr>
                          <w:rFonts w:ascii="Calibri" w:hAnsi="Calibri" w:cs="Calibri"/>
                          <w:lang w:val="en-US"/>
                        </w:rPr>
                        <w:t>do</w:t>
                      </w:r>
                      <w:r w:rsidRPr="001F0973">
                        <w:rPr>
                          <w:rFonts w:ascii="Calibri" w:hAnsi="Calibri" w:cs="Calibri"/>
                          <w:lang w:val="en-US"/>
                        </w:rPr>
                        <w:t xml:space="preserve"> not need to align with what adults see as important or surprising</w:t>
                      </w:r>
                      <w:r w:rsidR="00155AF8" w:rsidRPr="001F0973">
                        <w:rPr>
                          <w:rFonts w:ascii="Calibri" w:hAnsi="Calibri" w:cs="Calibri"/>
                          <w:lang w:val="en-US"/>
                        </w:rPr>
                        <w:t>. T</w:t>
                      </w:r>
                      <w:r w:rsidR="0023255A" w:rsidRPr="001F0973">
                        <w:rPr>
                          <w:rFonts w:ascii="Calibri" w:hAnsi="Calibri" w:cs="Calibri"/>
                          <w:lang w:val="en-US"/>
                        </w:rPr>
                        <w:t xml:space="preserve">o avoid “steering” the conversation, any adults present should </w:t>
                      </w:r>
                      <w:r w:rsidR="008D1C9D" w:rsidRPr="001F0973">
                        <w:rPr>
                          <w:rFonts w:ascii="Calibri" w:hAnsi="Calibri" w:cs="Calibri"/>
                          <w:lang w:val="en-US"/>
                        </w:rPr>
                        <w:t>focus on listening with an open mind</w:t>
                      </w:r>
                      <w:r w:rsidR="00155AF8" w:rsidRPr="001F0973">
                        <w:rPr>
                          <w:rFonts w:ascii="Calibri" w:hAnsi="Calibri" w:cs="Calibri"/>
                          <w:lang w:val="en-US"/>
                        </w:rPr>
                        <w:t xml:space="preserve"> and resist the impulse to suggest what students should focus on.</w:t>
                      </w:r>
                    </w:p>
                  </w:txbxContent>
                </v:textbox>
              </v:shape>
            </w:pict>
          </mc:Fallback>
        </mc:AlternateContent>
      </w:r>
      <w:r w:rsidR="003B2A54" w:rsidRPr="00B21CA9">
        <w:rPr>
          <w:rFonts w:asciiTheme="minorHAnsi" w:eastAsia="Helvetica Neue" w:hAnsiTheme="minorHAnsi" w:cs="Helvetica Neue"/>
          <w:sz w:val="14"/>
          <w:szCs w:val="14"/>
          <w:lang w:val="en-US"/>
        </w:rPr>
        <w:t> </w:t>
      </w:r>
    </w:p>
    <w:p w14:paraId="2B549616" w14:textId="4B6C3E67" w:rsidR="003B2A54" w:rsidRPr="00BD309B" w:rsidRDefault="00EE45B6" w:rsidP="00B87B72">
      <w:pPr>
        <w:rPr>
          <w:rFonts w:asciiTheme="minorHAnsi" w:eastAsia="Helvetica Neue" w:hAnsiTheme="minorHAnsi" w:cs="Helvetica Neue"/>
          <w:b/>
          <w:szCs w:val="18"/>
          <w:lang w:val="en-US"/>
        </w:rPr>
      </w:pPr>
      <w:r>
        <w:rPr>
          <w:rFonts w:asciiTheme="minorHAnsi" w:eastAsia="Helvetica Neue" w:hAnsiTheme="minorHAnsi" w:cs="Helvetica Neue"/>
          <w:szCs w:val="18"/>
          <w:lang w:val="en-US"/>
        </w:rPr>
        <w:t>Ask</w:t>
      </w:r>
      <w:r w:rsidR="003B2A54" w:rsidRPr="00BD309B">
        <w:rPr>
          <w:rFonts w:asciiTheme="minorHAnsi" w:eastAsia="Helvetica Neue" w:hAnsiTheme="minorHAnsi" w:cs="Helvetica Neue"/>
          <w:szCs w:val="18"/>
          <w:lang w:val="en-US"/>
        </w:rPr>
        <w:t xml:space="preserve">: </w:t>
      </w:r>
      <w:r w:rsidR="003B2A54" w:rsidRPr="00BD309B">
        <w:rPr>
          <w:rFonts w:asciiTheme="minorHAnsi" w:eastAsia="Helvetica Neue" w:hAnsiTheme="minorHAnsi" w:cs="Helvetica Neue"/>
          <w:b/>
          <w:i/>
          <w:iCs/>
          <w:szCs w:val="18"/>
          <w:lang w:val="en-US"/>
        </w:rPr>
        <w:t>What do you see</w:t>
      </w:r>
      <w:r w:rsidR="00972018">
        <w:rPr>
          <w:rFonts w:asciiTheme="minorHAnsi" w:eastAsia="Helvetica Neue" w:hAnsiTheme="minorHAnsi" w:cs="Helvetica Neue"/>
          <w:b/>
          <w:i/>
          <w:iCs/>
          <w:szCs w:val="18"/>
          <w:lang w:val="en-US"/>
        </w:rPr>
        <w:t xml:space="preserve"> in the data</w:t>
      </w:r>
      <w:r w:rsidR="003B2A54" w:rsidRPr="00BD309B">
        <w:rPr>
          <w:rFonts w:asciiTheme="minorHAnsi" w:eastAsia="Helvetica Neue" w:hAnsiTheme="minorHAnsi" w:cs="Helvetica Neue"/>
          <w:b/>
          <w:i/>
          <w:iCs/>
          <w:szCs w:val="18"/>
          <w:lang w:val="en-US"/>
        </w:rPr>
        <w:t>?</w:t>
      </w:r>
    </w:p>
    <w:p w14:paraId="670E97FE" w14:textId="43BE414B" w:rsidR="003B2A54" w:rsidRPr="00B21CA9" w:rsidRDefault="003B2A54" w:rsidP="00B87B72">
      <w:pPr>
        <w:rPr>
          <w:rFonts w:asciiTheme="minorHAnsi" w:eastAsia="Helvetica Neue" w:hAnsiTheme="minorHAnsi" w:cs="Helvetica Neue"/>
          <w:sz w:val="14"/>
          <w:szCs w:val="14"/>
          <w:lang w:val="en-US"/>
        </w:rPr>
      </w:pPr>
      <w:r w:rsidRPr="00B21CA9">
        <w:rPr>
          <w:rFonts w:asciiTheme="minorHAnsi" w:eastAsia="Helvetica Neue" w:hAnsiTheme="minorHAnsi" w:cs="Helvetica Neue"/>
          <w:sz w:val="14"/>
          <w:szCs w:val="14"/>
          <w:lang w:val="en-US"/>
        </w:rPr>
        <w:t> </w:t>
      </w:r>
    </w:p>
    <w:p w14:paraId="786758F1" w14:textId="02DB5533" w:rsidR="00972018" w:rsidRPr="00972018" w:rsidRDefault="00972018">
      <w:pPr>
        <w:numPr>
          <w:ilvl w:val="0"/>
          <w:numId w:val="5"/>
        </w:numPr>
        <w:rPr>
          <w:rFonts w:ascii="Calibri" w:hAnsi="Calibri" w:cs="Calibri"/>
          <w:i/>
        </w:rPr>
      </w:pPr>
      <w:r w:rsidRPr="00972018">
        <w:rPr>
          <w:rFonts w:ascii="Calibri" w:hAnsi="Calibri" w:cs="Calibri"/>
          <w:i/>
        </w:rPr>
        <w:t xml:space="preserve">What seems important in the data? </w:t>
      </w:r>
      <w:r w:rsidR="000F110C">
        <w:rPr>
          <w:rFonts w:ascii="Calibri" w:hAnsi="Calibri" w:cs="Calibri"/>
          <w:i/>
        </w:rPr>
        <w:t>Why</w:t>
      </w:r>
      <w:r w:rsidRPr="00972018">
        <w:rPr>
          <w:rFonts w:ascii="Calibri" w:hAnsi="Calibri" w:cs="Calibri"/>
          <w:i/>
        </w:rPr>
        <w:t>?</w:t>
      </w:r>
    </w:p>
    <w:p w14:paraId="2FCC195A" w14:textId="77777777" w:rsidR="00972018" w:rsidRPr="00972018" w:rsidRDefault="00972018">
      <w:pPr>
        <w:numPr>
          <w:ilvl w:val="0"/>
          <w:numId w:val="5"/>
        </w:numPr>
        <w:rPr>
          <w:rFonts w:ascii="Calibri" w:hAnsi="Calibri" w:cs="Calibri"/>
          <w:i/>
        </w:rPr>
      </w:pPr>
      <w:r w:rsidRPr="00972018">
        <w:rPr>
          <w:rFonts w:ascii="Calibri" w:hAnsi="Calibri" w:cs="Calibri"/>
          <w:i/>
        </w:rPr>
        <w:t>What is surprising about the data?</w:t>
      </w:r>
    </w:p>
    <w:p w14:paraId="43F558A7" w14:textId="77777777" w:rsidR="00972018" w:rsidRPr="00972018" w:rsidRDefault="00972018">
      <w:pPr>
        <w:numPr>
          <w:ilvl w:val="0"/>
          <w:numId w:val="5"/>
        </w:numPr>
        <w:rPr>
          <w:rFonts w:ascii="Calibri" w:hAnsi="Calibri" w:cs="Calibri"/>
          <w:i/>
        </w:rPr>
      </w:pPr>
      <w:r w:rsidRPr="00972018">
        <w:rPr>
          <w:rFonts w:ascii="Calibri" w:hAnsi="Calibri" w:cs="Calibri"/>
          <w:i/>
        </w:rPr>
        <w:t>What is not surprising about the data?</w:t>
      </w:r>
    </w:p>
    <w:p w14:paraId="3656D908" w14:textId="098B29D9" w:rsidR="00972018" w:rsidRDefault="00972018">
      <w:pPr>
        <w:numPr>
          <w:ilvl w:val="0"/>
          <w:numId w:val="5"/>
        </w:numPr>
        <w:rPr>
          <w:rFonts w:ascii="Calibri" w:hAnsi="Calibri" w:cs="Calibri"/>
          <w:i/>
        </w:rPr>
      </w:pPr>
      <w:r w:rsidRPr="00972018">
        <w:rPr>
          <w:rFonts w:ascii="Calibri" w:hAnsi="Calibri" w:cs="Calibri"/>
          <w:i/>
        </w:rPr>
        <w:t>Which items are most important to you as a student?</w:t>
      </w:r>
    </w:p>
    <w:p w14:paraId="3AD126F9" w14:textId="04D100B1" w:rsidR="00972018" w:rsidRPr="00972018" w:rsidRDefault="00972018" w:rsidP="00972018">
      <w:pPr>
        <w:spacing w:line="240" w:lineRule="auto"/>
        <w:rPr>
          <w:rFonts w:ascii="Calibri" w:hAnsi="Calibri" w:cs="Calibri"/>
          <w:i/>
        </w:rPr>
      </w:pPr>
    </w:p>
    <w:p w14:paraId="0DEF605F" w14:textId="112E9C8A" w:rsidR="000F110C" w:rsidRDefault="00972018" w:rsidP="000F110C">
      <w:pPr>
        <w:spacing w:line="240" w:lineRule="auto"/>
        <w:rPr>
          <w:rFonts w:ascii="Calibri" w:hAnsi="Calibri" w:cs="Calibri"/>
        </w:rPr>
      </w:pPr>
      <w:r w:rsidRPr="00972018">
        <w:rPr>
          <w:rFonts w:ascii="Calibri" w:hAnsi="Calibri" w:cs="Calibri"/>
        </w:rPr>
        <w:t>If there is little engagement</w:t>
      </w:r>
      <w:r w:rsidR="00475CF7">
        <w:rPr>
          <w:rFonts w:ascii="Calibri" w:hAnsi="Calibri" w:cs="Calibri"/>
        </w:rPr>
        <w:t xml:space="preserve">, </w:t>
      </w:r>
      <w:r w:rsidR="000F110C">
        <w:rPr>
          <w:rFonts w:ascii="Calibri" w:hAnsi="Calibri" w:cs="Calibri"/>
        </w:rPr>
        <w:t xml:space="preserve">or if only a few people are sharing their </w:t>
      </w:r>
      <w:r w:rsidR="008D1C9D">
        <w:rPr>
          <w:rFonts w:ascii="Calibri" w:hAnsi="Calibri" w:cs="Calibri"/>
        </w:rPr>
        <w:br/>
      </w:r>
      <w:r w:rsidR="000F110C">
        <w:rPr>
          <w:rFonts w:ascii="Calibri" w:hAnsi="Calibri" w:cs="Calibri"/>
        </w:rPr>
        <w:t xml:space="preserve">ideas, try </w:t>
      </w:r>
      <w:r w:rsidR="004D03DB">
        <w:rPr>
          <w:rFonts w:ascii="Calibri" w:hAnsi="Calibri" w:cs="Calibri"/>
        </w:rPr>
        <w:t>one of these options</w:t>
      </w:r>
      <w:r w:rsidR="000F110C">
        <w:rPr>
          <w:rFonts w:ascii="Calibri" w:hAnsi="Calibri" w:cs="Calibri"/>
        </w:rPr>
        <w:t xml:space="preserve">: </w:t>
      </w:r>
    </w:p>
    <w:p w14:paraId="59DDDBDD" w14:textId="4FD32BE7" w:rsidR="004D03DB" w:rsidRDefault="004D03DB">
      <w:pPr>
        <w:pStyle w:val="ListParagraph"/>
        <w:numPr>
          <w:ilvl w:val="0"/>
          <w:numId w:val="9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Take 3-5 minutes for everyone to write down their thoughts </w:t>
      </w:r>
      <w:r>
        <w:rPr>
          <w:rFonts w:ascii="Calibri" w:hAnsi="Calibri" w:cs="Calibri"/>
        </w:rPr>
        <w:br/>
        <w:t xml:space="preserve">on paper, then go around the circle to give everyone the </w:t>
      </w:r>
      <w:r>
        <w:rPr>
          <w:rFonts w:ascii="Calibri" w:hAnsi="Calibri" w:cs="Calibri"/>
        </w:rPr>
        <w:br/>
        <w:t xml:space="preserve">opportunity to share out. Take notes on chart paper or a </w:t>
      </w:r>
      <w:r>
        <w:rPr>
          <w:rFonts w:ascii="Calibri" w:hAnsi="Calibri" w:cs="Calibri"/>
        </w:rPr>
        <w:br/>
        <w:t xml:space="preserve">whiteboard where everyone can see, and when all have had </w:t>
      </w:r>
      <w:r>
        <w:rPr>
          <w:rFonts w:ascii="Calibri" w:hAnsi="Calibri" w:cs="Calibri"/>
        </w:rPr>
        <w:br/>
        <w:t xml:space="preserve">the chance to share, work together to make connections and </w:t>
      </w:r>
      <w:r>
        <w:rPr>
          <w:rFonts w:ascii="Calibri" w:hAnsi="Calibri" w:cs="Calibri"/>
        </w:rPr>
        <w:br/>
        <w:t>draw out themes from the notes.</w:t>
      </w:r>
    </w:p>
    <w:p w14:paraId="783F1074" w14:textId="371112FF" w:rsidR="001C1DDB" w:rsidRDefault="004D03DB">
      <w:pPr>
        <w:pStyle w:val="ListParagraph"/>
        <w:numPr>
          <w:ilvl w:val="0"/>
          <w:numId w:val="9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Break </w:t>
      </w:r>
      <w:r w:rsidR="00475CF7">
        <w:rPr>
          <w:rFonts w:ascii="Calibri" w:hAnsi="Calibri" w:cs="Calibri"/>
        </w:rPr>
        <w:t xml:space="preserve">apart </w:t>
      </w:r>
      <w:r>
        <w:rPr>
          <w:rFonts w:ascii="Calibri" w:hAnsi="Calibri" w:cs="Calibri"/>
        </w:rPr>
        <w:t xml:space="preserve">the larger group into smaller groups to discuss what </w:t>
      </w:r>
      <w:r w:rsidR="0040600E">
        <w:rPr>
          <w:rFonts w:ascii="Calibri" w:hAnsi="Calibri" w:cs="Calibri"/>
        </w:rPr>
        <w:br/>
      </w:r>
      <w:r>
        <w:rPr>
          <w:rFonts w:ascii="Calibri" w:hAnsi="Calibri" w:cs="Calibri"/>
        </w:rPr>
        <w:t>they</w:t>
      </w:r>
      <w:r w:rsidR="0040600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see</w:t>
      </w:r>
      <w:r w:rsidR="001C1DDB">
        <w:rPr>
          <w:rFonts w:ascii="Calibri" w:hAnsi="Calibri" w:cs="Calibri"/>
        </w:rPr>
        <w:t xml:space="preserve">.  Place students into groups together, and adults in </w:t>
      </w:r>
      <w:r w:rsidR="0040600E">
        <w:rPr>
          <w:rFonts w:ascii="Calibri" w:hAnsi="Calibri" w:cs="Calibri"/>
        </w:rPr>
        <w:br/>
      </w:r>
      <w:r w:rsidR="001C1DDB">
        <w:rPr>
          <w:rFonts w:ascii="Calibri" w:hAnsi="Calibri" w:cs="Calibri"/>
        </w:rPr>
        <w:t xml:space="preserve">a separate group. After 5-10 minutes or when conversation </w:t>
      </w:r>
      <w:r w:rsidR="0040600E">
        <w:rPr>
          <w:rFonts w:ascii="Calibri" w:hAnsi="Calibri" w:cs="Calibri"/>
        </w:rPr>
        <w:br/>
      </w:r>
      <w:r w:rsidR="001C1DDB">
        <w:rPr>
          <w:rFonts w:ascii="Calibri" w:hAnsi="Calibri" w:cs="Calibri"/>
        </w:rPr>
        <w:t xml:space="preserve">has slowed down, bring the group back together and invite </w:t>
      </w:r>
      <w:r w:rsidR="0040600E">
        <w:rPr>
          <w:rFonts w:ascii="Calibri" w:hAnsi="Calibri" w:cs="Calibri"/>
        </w:rPr>
        <w:br/>
      </w:r>
      <w:r w:rsidR="001C1DDB">
        <w:rPr>
          <w:rFonts w:ascii="Calibri" w:hAnsi="Calibri" w:cs="Calibri"/>
        </w:rPr>
        <w:t>each group to share</w:t>
      </w:r>
      <w:r w:rsidR="0040600E">
        <w:rPr>
          <w:rFonts w:ascii="Calibri" w:hAnsi="Calibri" w:cs="Calibri"/>
        </w:rPr>
        <w:t xml:space="preserve"> </w:t>
      </w:r>
      <w:r w:rsidR="001C1DDB">
        <w:rPr>
          <w:rFonts w:ascii="Calibri" w:hAnsi="Calibri" w:cs="Calibri"/>
        </w:rPr>
        <w:t>out about their conversation</w:t>
      </w:r>
      <w:r w:rsidR="00475CF7">
        <w:rPr>
          <w:rFonts w:ascii="Calibri" w:hAnsi="Calibri" w:cs="Calibri"/>
        </w:rPr>
        <w:t xml:space="preserve">, </w:t>
      </w:r>
      <w:r w:rsidR="001C1DDB">
        <w:rPr>
          <w:rFonts w:ascii="Calibri" w:hAnsi="Calibri" w:cs="Calibri"/>
        </w:rPr>
        <w:t xml:space="preserve">beginning </w:t>
      </w:r>
      <w:r w:rsidR="0040600E">
        <w:rPr>
          <w:rFonts w:ascii="Calibri" w:hAnsi="Calibri" w:cs="Calibri"/>
        </w:rPr>
        <w:br/>
      </w:r>
      <w:r w:rsidR="001C1DDB">
        <w:rPr>
          <w:rFonts w:ascii="Calibri" w:hAnsi="Calibri" w:cs="Calibri"/>
        </w:rPr>
        <w:t xml:space="preserve">with the students.  Take notes on chart paper or a whiteboard </w:t>
      </w:r>
      <w:r w:rsidR="0040600E">
        <w:rPr>
          <w:rFonts w:ascii="Calibri" w:hAnsi="Calibri" w:cs="Calibri"/>
        </w:rPr>
        <w:br/>
      </w:r>
      <w:r w:rsidR="001C1DDB">
        <w:rPr>
          <w:rFonts w:ascii="Calibri" w:hAnsi="Calibri" w:cs="Calibri"/>
        </w:rPr>
        <w:t xml:space="preserve">where everyone can see, and work together to make connections </w:t>
      </w:r>
      <w:r w:rsidR="0040600E">
        <w:rPr>
          <w:rFonts w:ascii="Calibri" w:hAnsi="Calibri" w:cs="Calibri"/>
        </w:rPr>
        <w:br/>
      </w:r>
      <w:r w:rsidR="001C1DDB">
        <w:rPr>
          <w:rFonts w:ascii="Calibri" w:hAnsi="Calibri" w:cs="Calibri"/>
        </w:rPr>
        <w:t>and comparisons, and draw out themes from the notes.</w:t>
      </w:r>
    </w:p>
    <w:p w14:paraId="13488CF5" w14:textId="43140E2B" w:rsidR="00123B58" w:rsidRDefault="00123B58" w:rsidP="00116ACB">
      <w:pPr>
        <w:rPr>
          <w:rFonts w:ascii="Helvetica" w:eastAsia="Helvetica Neue" w:hAnsi="Helvetica" w:cs="Helvetica Neue"/>
          <w:b/>
          <w:color w:val="ED7D31" w:themeColor="accent2"/>
        </w:rPr>
      </w:pPr>
    </w:p>
    <w:p w14:paraId="73705279" w14:textId="3718D768" w:rsidR="0040600E" w:rsidRDefault="0040600E" w:rsidP="00116ACB">
      <w:pPr>
        <w:rPr>
          <w:rFonts w:ascii="Helvetica" w:eastAsia="Helvetica Neue" w:hAnsi="Helvetica" w:cs="Helvetica Neue"/>
          <w:b/>
          <w:color w:val="ED7D31" w:themeColor="accent2"/>
        </w:rPr>
      </w:pPr>
    </w:p>
    <w:p w14:paraId="4F0C768A" w14:textId="2C2C6A18" w:rsidR="0040600E" w:rsidRDefault="0040600E" w:rsidP="00116ACB">
      <w:pPr>
        <w:rPr>
          <w:rFonts w:ascii="Helvetica" w:eastAsia="Helvetica Neue" w:hAnsi="Helvetica" w:cs="Helvetica Neue"/>
          <w:b/>
          <w:color w:val="ED7D31" w:themeColor="accent2"/>
        </w:rPr>
      </w:pPr>
    </w:p>
    <w:p w14:paraId="3EEEEC04" w14:textId="6EE1325D" w:rsidR="0040600E" w:rsidRDefault="0040600E" w:rsidP="00116ACB">
      <w:pPr>
        <w:rPr>
          <w:rFonts w:ascii="Helvetica" w:eastAsia="Helvetica Neue" w:hAnsi="Helvetica" w:cs="Helvetica Neue"/>
          <w:b/>
          <w:color w:val="ED7D31" w:themeColor="accent2"/>
        </w:rPr>
      </w:pPr>
    </w:p>
    <w:p w14:paraId="5055FC9D" w14:textId="0DC9035B" w:rsidR="0040600E" w:rsidRDefault="0040600E" w:rsidP="00116ACB">
      <w:pPr>
        <w:rPr>
          <w:rFonts w:ascii="Helvetica" w:eastAsia="Helvetica Neue" w:hAnsi="Helvetica" w:cs="Helvetica Neue"/>
          <w:b/>
          <w:color w:val="ED7D31" w:themeColor="accent2"/>
        </w:rPr>
      </w:pPr>
    </w:p>
    <w:p w14:paraId="7392783F" w14:textId="551BFFF2" w:rsidR="0040600E" w:rsidRDefault="0040600E" w:rsidP="00116ACB">
      <w:pPr>
        <w:rPr>
          <w:rFonts w:ascii="Helvetica" w:eastAsia="Helvetica Neue" w:hAnsi="Helvetica" w:cs="Helvetica Neue"/>
          <w:b/>
          <w:color w:val="ED7D31" w:themeColor="accent2"/>
        </w:rPr>
      </w:pPr>
    </w:p>
    <w:p w14:paraId="49843815" w14:textId="3A38E285" w:rsidR="0040600E" w:rsidRPr="00116ACB" w:rsidRDefault="004726E2" w:rsidP="00116ACB">
      <w:pPr>
        <w:rPr>
          <w:rFonts w:ascii="Helvetica" w:eastAsia="Helvetica Neue" w:hAnsi="Helvetica" w:cs="Helvetica Neue"/>
          <w:b/>
          <w:color w:val="ED7D31" w:themeColor="accent2"/>
        </w:rPr>
      </w:pPr>
      <w:r>
        <w:rPr>
          <w:rFonts w:asciiTheme="minorHAnsi" w:eastAsia="Helvetica Neue" w:hAnsiTheme="minorHAnsi" w:cs="Helvetica Neue"/>
          <w:noProof/>
          <w:sz w:val="14"/>
          <w:szCs w:val="1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562212" wp14:editId="1D754745">
                <wp:simplePos x="0" y="0"/>
                <wp:positionH relativeFrom="column">
                  <wp:posOffset>4076322</wp:posOffset>
                </wp:positionH>
                <wp:positionV relativeFrom="paragraph">
                  <wp:posOffset>89881</wp:posOffset>
                </wp:positionV>
                <wp:extent cx="2606291" cy="276098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291" cy="27609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870CC0" w14:textId="01006332" w:rsidR="007B237F" w:rsidRDefault="007B237F" w:rsidP="007B237F">
                            <w:pPr>
                              <w:shd w:val="clear" w:color="auto" w:fill="D9E2F3" w:themeFill="accent1" w:themeFillTint="33"/>
                              <w:rPr>
                                <w:rFonts w:ascii="Calibri" w:hAnsi="Calibri" w:cs="Calibri"/>
                              </w:rPr>
                            </w:pPr>
                            <w:r w:rsidRPr="008D1C9D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  <w:lang w:val="en-US"/>
                              </w:rPr>
                              <w:t>Facilitator notes:</w:t>
                            </w:r>
                            <w:r w:rsidRPr="008D1C9D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  <w:r w:rsidRPr="008D1C9D">
                              <w:rPr>
                                <w:rFonts w:ascii="Calibri" w:hAnsi="Calibri" w:cs="Calibri"/>
                                <w:lang w:val="en-US"/>
                              </w:rPr>
                              <w:br/>
                            </w:r>
                            <w:r w:rsidRPr="007B237F">
                              <w:rPr>
                                <w:rFonts w:ascii="Calibri" w:hAnsi="Calibri" w:cs="Calibri"/>
                              </w:rPr>
                              <w:t xml:space="preserve">Here,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you</w:t>
                            </w:r>
                            <w:r w:rsidRPr="007B237F">
                              <w:rPr>
                                <w:rFonts w:ascii="Calibri" w:hAnsi="Calibri" w:cs="Calibri"/>
                              </w:rPr>
                              <w:t xml:space="preserve"> want to learn about students' lived knowledge that adults are unaware of to provide accurate interpretations of the data. This knowledge is </w:t>
                            </w:r>
                            <w:r w:rsidRPr="007B237F">
                              <w:rPr>
                                <w:rFonts w:ascii="Calibri" w:hAnsi="Calibri" w:cs="Calibri"/>
                                <w:i/>
                              </w:rPr>
                              <w:t xml:space="preserve">critically </w:t>
                            </w:r>
                            <w:r w:rsidRPr="007B237F">
                              <w:rPr>
                                <w:rFonts w:ascii="Calibri" w:hAnsi="Calibri" w:cs="Calibri"/>
                              </w:rPr>
                              <w:t xml:space="preserve">missing in traditional conversations where adults discuss data and make decisions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without</w:t>
                            </w:r>
                            <w:r w:rsidRPr="007B237F">
                              <w:rPr>
                                <w:rFonts w:ascii="Calibri" w:hAnsi="Calibri" w:cs="Calibri"/>
                              </w:rPr>
                              <w:t xml:space="preserve"> student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s</w:t>
                            </w:r>
                            <w:r w:rsidRPr="007B237F">
                              <w:rPr>
                                <w:rFonts w:ascii="Calibri" w:hAnsi="Calibri" w:cs="Calibri"/>
                              </w:rPr>
                              <w:t xml:space="preserve">. </w:t>
                            </w:r>
                          </w:p>
                          <w:p w14:paraId="3F0ADBA3" w14:textId="77777777" w:rsidR="007B237F" w:rsidRPr="007B237F" w:rsidRDefault="007B237F" w:rsidP="007B237F">
                            <w:pPr>
                              <w:shd w:val="clear" w:color="auto" w:fill="D9E2F3" w:themeFill="accent1" w:themeFillTint="33"/>
                              <w:rPr>
                                <w:rFonts w:ascii="Calibri" w:hAnsi="Calibri" w:cs="Calibri"/>
                                <w:sz w:val="10"/>
                                <w:szCs w:val="10"/>
                              </w:rPr>
                            </w:pPr>
                          </w:p>
                          <w:p w14:paraId="1BFB24DB" w14:textId="34F8694B" w:rsidR="007B237F" w:rsidRPr="008D1C9D" w:rsidRDefault="007B237F" w:rsidP="007B237F">
                            <w:pPr>
                              <w:shd w:val="clear" w:color="auto" w:fill="D9E2F3" w:themeFill="accent1" w:themeFillTint="33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‘Lived </w:t>
                            </w:r>
                            <w:r w:rsidRPr="007B237F">
                              <w:rPr>
                                <w:rFonts w:ascii="Calibri" w:hAnsi="Calibri" w:cs="Calibri"/>
                              </w:rPr>
                              <w:t>knowledge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’</w:t>
                            </w:r>
                            <w:r w:rsidRPr="007B237F">
                              <w:rPr>
                                <w:rFonts w:ascii="Calibri" w:hAnsi="Calibri" w:cs="Calibri"/>
                              </w:rPr>
                              <w:t xml:space="preserve"> can be rooted in students' school, </w:t>
                            </w:r>
                            <w:r w:rsidR="004726E2" w:rsidRPr="007B237F">
                              <w:rPr>
                                <w:rFonts w:ascii="Calibri" w:hAnsi="Calibri" w:cs="Calibri"/>
                              </w:rPr>
                              <w:t>home,</w:t>
                            </w:r>
                            <w:r w:rsidRPr="007B237F">
                              <w:rPr>
                                <w:rFonts w:ascii="Calibri" w:hAnsi="Calibri" w:cs="Calibri"/>
                              </w:rPr>
                              <w:t xml:space="preserve"> and community experiences. The additional information provided by students often influences adults' interpretations of the data.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62212" id="Text Box 4" o:spid="_x0000_s1027" type="#_x0000_t202" style="position:absolute;margin-left:320.95pt;margin-top:7.1pt;width:205.2pt;height:2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" fillcolor="#d9e2f3 [660]" stroked="f" strokeweight=".5pt">
                <v:textbox>
                  <w:txbxContent>
                    <w:p w14:paraId="6B870CC0" w14:textId="01006332" w:rsidR="007B237F" w:rsidRDefault="007B237F" w:rsidP="007B237F">
                      <w:pPr>
                        <w:shd w:val="clear" w:color="auto" w:fill="D9E2F3" w:themeFill="accent1" w:themeFillTint="33"/>
                        <w:rPr>
                          <w:rFonts w:ascii="Calibri" w:hAnsi="Calibri" w:cs="Calibri"/>
                        </w:rPr>
                      </w:pPr>
                      <w:r w:rsidRPr="008D1C9D">
                        <w:rPr>
                          <w:rFonts w:ascii="Calibri" w:hAnsi="Calibri" w:cs="Calibri"/>
                          <w:b/>
                          <w:bCs/>
                          <w:u w:val="single"/>
                          <w:lang w:val="en-US"/>
                        </w:rPr>
                        <w:t>Facilitator notes:</w:t>
                      </w:r>
                      <w:r w:rsidRPr="008D1C9D">
                        <w:rPr>
                          <w:rFonts w:ascii="Calibri" w:hAnsi="Calibri" w:cs="Calibri"/>
                          <w:lang w:val="en-US"/>
                        </w:rPr>
                        <w:t xml:space="preserve"> </w:t>
                      </w:r>
                      <w:r w:rsidRPr="008D1C9D">
                        <w:rPr>
                          <w:rFonts w:ascii="Calibri" w:hAnsi="Calibri" w:cs="Calibri"/>
                          <w:lang w:val="en-US"/>
                        </w:rPr>
                        <w:br/>
                      </w:r>
                      <w:r w:rsidRPr="007B237F">
                        <w:rPr>
                          <w:rFonts w:ascii="Calibri" w:hAnsi="Calibri" w:cs="Calibri"/>
                        </w:rPr>
                        <w:t xml:space="preserve">Here, </w:t>
                      </w:r>
                      <w:r>
                        <w:rPr>
                          <w:rFonts w:ascii="Calibri" w:hAnsi="Calibri" w:cs="Calibri"/>
                        </w:rPr>
                        <w:t>you</w:t>
                      </w:r>
                      <w:r w:rsidRPr="007B237F">
                        <w:rPr>
                          <w:rFonts w:ascii="Calibri" w:hAnsi="Calibri" w:cs="Calibri"/>
                        </w:rPr>
                        <w:t xml:space="preserve"> want to learn about students' lived knowledge that adults are unaware of to provide accurate interpretations of the data. This knowledge is </w:t>
                      </w:r>
                      <w:r w:rsidRPr="007B237F">
                        <w:rPr>
                          <w:rFonts w:ascii="Calibri" w:hAnsi="Calibri" w:cs="Calibri"/>
                          <w:i/>
                        </w:rPr>
                        <w:t xml:space="preserve">critically </w:t>
                      </w:r>
                      <w:r w:rsidRPr="007B237F">
                        <w:rPr>
                          <w:rFonts w:ascii="Calibri" w:hAnsi="Calibri" w:cs="Calibri"/>
                        </w:rPr>
                        <w:t xml:space="preserve">missing in traditional conversations where adults discuss data and make decisions </w:t>
                      </w:r>
                      <w:r>
                        <w:rPr>
                          <w:rFonts w:ascii="Calibri" w:hAnsi="Calibri" w:cs="Calibri"/>
                        </w:rPr>
                        <w:t>without</w:t>
                      </w:r>
                      <w:r w:rsidRPr="007B237F">
                        <w:rPr>
                          <w:rFonts w:ascii="Calibri" w:hAnsi="Calibri" w:cs="Calibri"/>
                        </w:rPr>
                        <w:t xml:space="preserve"> student</w:t>
                      </w:r>
                      <w:r>
                        <w:rPr>
                          <w:rFonts w:ascii="Calibri" w:hAnsi="Calibri" w:cs="Calibri"/>
                        </w:rPr>
                        <w:t>s</w:t>
                      </w:r>
                      <w:r w:rsidRPr="007B237F">
                        <w:rPr>
                          <w:rFonts w:ascii="Calibri" w:hAnsi="Calibri" w:cs="Calibri"/>
                        </w:rPr>
                        <w:t xml:space="preserve">. </w:t>
                      </w:r>
                    </w:p>
                    <w:p w14:paraId="3F0ADBA3" w14:textId="77777777" w:rsidR="007B237F" w:rsidRPr="007B237F" w:rsidRDefault="007B237F" w:rsidP="007B237F">
                      <w:pPr>
                        <w:shd w:val="clear" w:color="auto" w:fill="D9E2F3" w:themeFill="accent1" w:themeFillTint="33"/>
                        <w:rPr>
                          <w:rFonts w:ascii="Calibri" w:hAnsi="Calibri" w:cs="Calibri"/>
                          <w:sz w:val="10"/>
                          <w:szCs w:val="10"/>
                        </w:rPr>
                      </w:pPr>
                    </w:p>
                    <w:p w14:paraId="1BFB24DB" w14:textId="34F8694B" w:rsidR="007B237F" w:rsidRPr="008D1C9D" w:rsidRDefault="007B237F" w:rsidP="007B237F">
                      <w:pPr>
                        <w:shd w:val="clear" w:color="auto" w:fill="D9E2F3" w:themeFill="accent1" w:themeFillTint="33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‘Lived </w:t>
                      </w:r>
                      <w:r w:rsidRPr="007B237F">
                        <w:rPr>
                          <w:rFonts w:ascii="Calibri" w:hAnsi="Calibri" w:cs="Calibri"/>
                        </w:rPr>
                        <w:t>knowledge</w:t>
                      </w:r>
                      <w:r>
                        <w:rPr>
                          <w:rFonts w:ascii="Calibri" w:hAnsi="Calibri" w:cs="Calibri"/>
                        </w:rPr>
                        <w:t>’</w:t>
                      </w:r>
                      <w:r w:rsidRPr="007B237F">
                        <w:rPr>
                          <w:rFonts w:ascii="Calibri" w:hAnsi="Calibri" w:cs="Calibri"/>
                        </w:rPr>
                        <w:t xml:space="preserve"> can be rooted in students' school, </w:t>
                      </w:r>
                      <w:r w:rsidR="004726E2" w:rsidRPr="007B237F">
                        <w:rPr>
                          <w:rFonts w:ascii="Calibri" w:hAnsi="Calibri" w:cs="Calibri"/>
                        </w:rPr>
                        <w:t>home,</w:t>
                      </w:r>
                      <w:r w:rsidRPr="007B237F">
                        <w:rPr>
                          <w:rFonts w:ascii="Calibri" w:hAnsi="Calibri" w:cs="Calibri"/>
                        </w:rPr>
                        <w:t xml:space="preserve"> and community experiences. The additional information provided by students often influences adults' interpretations of the data.</w:t>
                      </w:r>
                    </w:p>
                  </w:txbxContent>
                </v:textbox>
              </v:shape>
            </w:pict>
          </mc:Fallback>
        </mc:AlternateContent>
      </w:r>
    </w:p>
    <w:p w14:paraId="7749C548" w14:textId="58560F0D" w:rsidR="00367DEF" w:rsidRPr="005118EF" w:rsidRDefault="002F256B">
      <w:pPr>
        <w:pStyle w:val="ListParagraph"/>
        <w:numPr>
          <w:ilvl w:val="0"/>
          <w:numId w:val="1"/>
        </w:numPr>
        <w:rPr>
          <w:rFonts w:asciiTheme="minorHAnsi" w:eastAsia="Helvetica Neue" w:hAnsiTheme="minorHAnsi" w:cs="Helvetica Neue"/>
          <w:b/>
          <w:bCs/>
          <w:color w:val="47D592"/>
          <w:sz w:val="24"/>
        </w:rPr>
      </w:pPr>
      <w:r w:rsidRPr="005118EF">
        <w:rPr>
          <w:rFonts w:asciiTheme="minorHAnsi" w:eastAsia="Helvetica Neue" w:hAnsiTheme="minorHAnsi" w:cs="Helvetica Neue"/>
          <w:b/>
          <w:bCs/>
          <w:color w:val="47D592"/>
          <w:sz w:val="24"/>
          <w:u w:val="single"/>
        </w:rPr>
        <w:t>Omissions</w:t>
      </w:r>
      <w:r w:rsidR="40857544" w:rsidRPr="005118EF">
        <w:rPr>
          <w:rFonts w:asciiTheme="minorHAnsi" w:eastAsia="Helvetica Neue" w:hAnsiTheme="minorHAnsi" w:cs="Helvetica Neue"/>
          <w:b/>
          <w:bCs/>
          <w:color w:val="47D592"/>
          <w:sz w:val="24"/>
        </w:rPr>
        <w:t>: What</w:t>
      </w:r>
      <w:r w:rsidR="007B237F" w:rsidRPr="005118EF">
        <w:rPr>
          <w:rFonts w:asciiTheme="minorHAnsi" w:eastAsia="Helvetica Neue" w:hAnsiTheme="minorHAnsi" w:cs="Helvetica Neue"/>
          <w:b/>
          <w:bCs/>
          <w:color w:val="47D592"/>
          <w:sz w:val="24"/>
        </w:rPr>
        <w:t>’s missing</w:t>
      </w:r>
      <w:r w:rsidR="40857544" w:rsidRPr="005118EF">
        <w:rPr>
          <w:rFonts w:asciiTheme="minorHAnsi" w:eastAsia="Helvetica Neue" w:hAnsiTheme="minorHAnsi" w:cs="Helvetica Neue"/>
          <w:b/>
          <w:bCs/>
          <w:color w:val="47D592"/>
          <w:sz w:val="24"/>
        </w:rPr>
        <w:t xml:space="preserve">? </w:t>
      </w:r>
    </w:p>
    <w:p w14:paraId="127EE642" w14:textId="77777777" w:rsidR="001422C3" w:rsidRPr="002F256B" w:rsidRDefault="001422C3" w:rsidP="001422C3">
      <w:pPr>
        <w:rPr>
          <w:rFonts w:asciiTheme="minorHAnsi" w:eastAsia="Helvetica Neue" w:hAnsiTheme="minorHAnsi" w:cs="Helvetica Neue"/>
          <w:b/>
          <w:color w:val="ED7D31" w:themeColor="accent2"/>
          <w:sz w:val="14"/>
          <w:szCs w:val="14"/>
        </w:rPr>
      </w:pPr>
    </w:p>
    <w:p w14:paraId="34FACE69" w14:textId="77777777" w:rsidR="00763F51" w:rsidRPr="00763F51" w:rsidRDefault="00763F51" w:rsidP="00763F51">
      <w:pPr>
        <w:spacing w:line="240" w:lineRule="auto"/>
        <w:rPr>
          <w:rFonts w:ascii="Calibri" w:hAnsi="Calibri" w:cs="Calibri"/>
          <w:b/>
          <w:i/>
        </w:rPr>
      </w:pPr>
      <w:r w:rsidRPr="00763F51">
        <w:rPr>
          <w:rFonts w:ascii="Calibri" w:hAnsi="Calibri" w:cs="Calibri"/>
          <w:u w:val="single"/>
        </w:rPr>
        <w:t>Ask:</w:t>
      </w:r>
      <w:r w:rsidRPr="00763F51">
        <w:rPr>
          <w:rFonts w:ascii="Calibri" w:hAnsi="Calibri" w:cs="Calibri"/>
        </w:rPr>
        <w:t xml:space="preserve"> </w:t>
      </w:r>
      <w:r w:rsidRPr="00763F51">
        <w:rPr>
          <w:rFonts w:ascii="Calibri" w:hAnsi="Calibri" w:cs="Calibri"/>
          <w:b/>
          <w:i/>
        </w:rPr>
        <w:t>What information is not shown in the data?</w:t>
      </w:r>
    </w:p>
    <w:p w14:paraId="14CD6D7C" w14:textId="77777777" w:rsidR="00763F51" w:rsidRPr="00763F51" w:rsidRDefault="00763F51" w:rsidP="00763F51">
      <w:pPr>
        <w:spacing w:line="240" w:lineRule="auto"/>
        <w:ind w:left="720"/>
        <w:rPr>
          <w:rFonts w:ascii="Calibri" w:hAnsi="Calibri" w:cs="Calibri"/>
          <w:b/>
          <w:i/>
        </w:rPr>
      </w:pPr>
    </w:p>
    <w:p w14:paraId="27EDF1A2" w14:textId="06EA2E7D" w:rsidR="00763F51" w:rsidRPr="00763F51" w:rsidRDefault="00763F51">
      <w:pPr>
        <w:numPr>
          <w:ilvl w:val="0"/>
          <w:numId w:val="6"/>
        </w:numPr>
        <w:rPr>
          <w:rFonts w:ascii="Calibri" w:hAnsi="Calibri" w:cs="Calibri"/>
          <w:i/>
        </w:rPr>
      </w:pPr>
      <w:r w:rsidRPr="00763F51">
        <w:rPr>
          <w:rFonts w:ascii="Calibri" w:hAnsi="Calibri" w:cs="Calibri"/>
          <w:i/>
        </w:rPr>
        <w:t xml:space="preserve">What else should we know about your experiences at </w:t>
      </w:r>
      <w:r w:rsidR="007B237F">
        <w:rPr>
          <w:rFonts w:ascii="Calibri" w:hAnsi="Calibri" w:cs="Calibri"/>
          <w:i/>
        </w:rPr>
        <w:br/>
      </w:r>
      <w:r w:rsidRPr="00763F51">
        <w:rPr>
          <w:rFonts w:ascii="Calibri" w:hAnsi="Calibri" w:cs="Calibri"/>
          <w:i/>
        </w:rPr>
        <w:t>school to understand the data more accurately?</w:t>
      </w:r>
    </w:p>
    <w:p w14:paraId="6E5BA78B" w14:textId="5DE35B95" w:rsidR="00763F51" w:rsidRPr="00763F51" w:rsidRDefault="00763F51">
      <w:pPr>
        <w:numPr>
          <w:ilvl w:val="0"/>
          <w:numId w:val="6"/>
        </w:numPr>
        <w:rPr>
          <w:rFonts w:ascii="Calibri" w:hAnsi="Calibri" w:cs="Calibri"/>
          <w:i/>
        </w:rPr>
      </w:pPr>
      <w:r w:rsidRPr="00763F51">
        <w:rPr>
          <w:rFonts w:ascii="Calibri" w:hAnsi="Calibri" w:cs="Calibri"/>
          <w:i/>
        </w:rPr>
        <w:t xml:space="preserve">Do you think this data represents the </w:t>
      </w:r>
      <w:r w:rsidR="00475CF7">
        <w:rPr>
          <w:rFonts w:ascii="Calibri" w:hAnsi="Calibri" w:cs="Calibri"/>
          <w:i/>
        </w:rPr>
        <w:t>experiences</w:t>
      </w:r>
      <w:r w:rsidRPr="00763F51">
        <w:rPr>
          <w:rFonts w:ascii="Calibri" w:hAnsi="Calibri" w:cs="Calibri"/>
          <w:i/>
        </w:rPr>
        <w:t xml:space="preserve"> of </w:t>
      </w:r>
      <w:r w:rsidR="00475CF7">
        <w:rPr>
          <w:rFonts w:ascii="Calibri" w:hAnsi="Calibri" w:cs="Calibri"/>
          <w:i/>
        </w:rPr>
        <w:br/>
      </w:r>
      <w:r w:rsidR="00971150">
        <w:rPr>
          <w:rFonts w:ascii="Calibri" w:hAnsi="Calibri" w:cs="Calibri"/>
          <w:i/>
        </w:rPr>
        <w:t>all</w:t>
      </w:r>
      <w:r w:rsidRPr="00763F51">
        <w:rPr>
          <w:rFonts w:ascii="Calibri" w:hAnsi="Calibri" w:cs="Calibri"/>
          <w:i/>
        </w:rPr>
        <w:t xml:space="preserve"> students or just some? Do all students have the </w:t>
      </w:r>
      <w:r w:rsidR="00475CF7">
        <w:rPr>
          <w:rFonts w:ascii="Calibri" w:hAnsi="Calibri" w:cs="Calibri"/>
          <w:i/>
        </w:rPr>
        <w:br/>
      </w:r>
      <w:r w:rsidRPr="00763F51">
        <w:rPr>
          <w:rFonts w:ascii="Calibri" w:hAnsi="Calibri" w:cs="Calibri"/>
          <w:i/>
        </w:rPr>
        <w:t>same experience? How/how not?</w:t>
      </w:r>
    </w:p>
    <w:p w14:paraId="4D377B94" w14:textId="1AA5D2CF" w:rsidR="00763F51" w:rsidRPr="00763F51" w:rsidRDefault="00763F51">
      <w:pPr>
        <w:numPr>
          <w:ilvl w:val="0"/>
          <w:numId w:val="6"/>
        </w:numPr>
        <w:rPr>
          <w:rFonts w:ascii="Calibri" w:hAnsi="Calibri" w:cs="Calibri"/>
          <w:i/>
        </w:rPr>
      </w:pPr>
      <w:r w:rsidRPr="00763F51">
        <w:rPr>
          <w:rFonts w:ascii="Calibri" w:hAnsi="Calibri" w:cs="Calibri"/>
          <w:i/>
        </w:rPr>
        <w:t xml:space="preserve">What groups of students should we talk with to learn </w:t>
      </w:r>
      <w:r w:rsidR="007B237F">
        <w:rPr>
          <w:rFonts w:ascii="Calibri" w:hAnsi="Calibri" w:cs="Calibri"/>
          <w:i/>
        </w:rPr>
        <w:br/>
      </w:r>
      <w:r w:rsidRPr="00763F51">
        <w:rPr>
          <w:rFonts w:ascii="Calibri" w:hAnsi="Calibri" w:cs="Calibri"/>
          <w:i/>
        </w:rPr>
        <w:t>more about the data? What might they say?</w:t>
      </w:r>
    </w:p>
    <w:p w14:paraId="648CAECF" w14:textId="70E511AE" w:rsidR="00763F51" w:rsidRDefault="00763F51">
      <w:pPr>
        <w:numPr>
          <w:ilvl w:val="0"/>
          <w:numId w:val="6"/>
        </w:numPr>
        <w:rPr>
          <w:rFonts w:ascii="Calibri" w:hAnsi="Calibri" w:cs="Calibri"/>
          <w:i/>
        </w:rPr>
      </w:pPr>
      <w:r w:rsidRPr="00763F51">
        <w:rPr>
          <w:rFonts w:ascii="Calibri" w:hAnsi="Calibri" w:cs="Calibri"/>
          <w:i/>
        </w:rPr>
        <w:t>What would your peers want to know more about</w:t>
      </w:r>
      <w:r w:rsidR="007B237F">
        <w:rPr>
          <w:rFonts w:ascii="Calibri" w:hAnsi="Calibri" w:cs="Calibri"/>
          <w:i/>
        </w:rPr>
        <w:br/>
      </w:r>
      <w:r w:rsidRPr="00763F51">
        <w:rPr>
          <w:rFonts w:ascii="Calibri" w:hAnsi="Calibri" w:cs="Calibri"/>
          <w:i/>
        </w:rPr>
        <w:t>based on this data? What about your parents or caregivers?</w:t>
      </w:r>
    </w:p>
    <w:p w14:paraId="2DED6B50" w14:textId="77777777" w:rsidR="007B237F" w:rsidRPr="00763F51" w:rsidRDefault="007B237F" w:rsidP="007B237F">
      <w:pPr>
        <w:rPr>
          <w:rFonts w:ascii="Calibri" w:hAnsi="Calibri" w:cs="Calibri"/>
          <w:i/>
        </w:rPr>
      </w:pPr>
    </w:p>
    <w:p w14:paraId="2E5B01F4" w14:textId="77777777" w:rsidR="003665F0" w:rsidRPr="006940B5" w:rsidRDefault="003665F0" w:rsidP="00367DEF">
      <w:pPr>
        <w:rPr>
          <w:rFonts w:ascii="Helvetica" w:eastAsia="Helvetica Neue" w:hAnsi="Helvetica" w:cs="Helvetica Neue"/>
          <w:bCs/>
          <w:sz w:val="18"/>
          <w:szCs w:val="18"/>
        </w:rPr>
      </w:pPr>
    </w:p>
    <w:p w14:paraId="4A2E6ACD" w14:textId="6B31D506" w:rsidR="00367DEF" w:rsidRPr="005118EF" w:rsidRDefault="00A977C6" w:rsidP="00367DEF">
      <w:pPr>
        <w:rPr>
          <w:rFonts w:asciiTheme="minorHAnsi" w:eastAsia="Helvetica Neue" w:hAnsiTheme="minorHAnsi" w:cs="Helvetica Neue"/>
          <w:b/>
          <w:i/>
          <w:color w:val="47D592"/>
          <w:sz w:val="24"/>
          <w:szCs w:val="24"/>
        </w:rPr>
      </w:pPr>
      <w:r w:rsidRPr="005118EF">
        <w:rPr>
          <w:rFonts w:asciiTheme="minorHAnsi" w:eastAsia="Helvetica Neue" w:hAnsiTheme="minorHAnsi" w:cs="Helvetica Neue"/>
          <w:b/>
          <w:color w:val="47D592"/>
          <w:sz w:val="24"/>
          <w:szCs w:val="24"/>
        </w:rPr>
        <w:t>3</w:t>
      </w:r>
      <w:r w:rsidR="00367DEF" w:rsidRPr="005118EF">
        <w:rPr>
          <w:rFonts w:asciiTheme="minorHAnsi" w:eastAsia="Helvetica Neue" w:hAnsiTheme="minorHAnsi" w:cs="Helvetica Neue"/>
          <w:b/>
          <w:color w:val="47D592"/>
          <w:sz w:val="24"/>
          <w:szCs w:val="24"/>
        </w:rPr>
        <w:t xml:space="preserve">.  </w:t>
      </w:r>
      <w:r w:rsidR="00367DEF" w:rsidRPr="005118EF">
        <w:rPr>
          <w:rFonts w:asciiTheme="minorHAnsi" w:eastAsia="Helvetica Neue" w:hAnsiTheme="minorHAnsi" w:cs="Helvetica Neue"/>
          <w:b/>
          <w:color w:val="47D592"/>
          <w:sz w:val="24"/>
          <w:szCs w:val="24"/>
          <w:u w:val="single"/>
        </w:rPr>
        <w:t>Interpretations</w:t>
      </w:r>
      <w:r w:rsidR="00367DEF" w:rsidRPr="005118EF">
        <w:rPr>
          <w:rFonts w:asciiTheme="minorHAnsi" w:eastAsia="Helvetica Neue" w:hAnsiTheme="minorHAnsi" w:cs="Helvetica Neue"/>
          <w:b/>
          <w:color w:val="47D592"/>
          <w:sz w:val="24"/>
          <w:szCs w:val="24"/>
        </w:rPr>
        <w:t xml:space="preserve">: What does the data suggest? </w:t>
      </w:r>
    </w:p>
    <w:p w14:paraId="25A7E6E0" w14:textId="71C6298F" w:rsidR="001422C3" w:rsidRPr="00D93B90" w:rsidRDefault="004726E2" w:rsidP="00367DEF">
      <w:pPr>
        <w:rPr>
          <w:rFonts w:asciiTheme="minorHAnsi" w:eastAsia="Helvetica Neue" w:hAnsiTheme="minorHAnsi" w:cs="Helvetica Neue"/>
          <w:sz w:val="14"/>
          <w:szCs w:val="14"/>
        </w:rPr>
      </w:pPr>
      <w:r>
        <w:rPr>
          <w:rFonts w:asciiTheme="minorHAnsi" w:eastAsia="Helvetica Neue" w:hAnsiTheme="minorHAnsi" w:cs="Helvetica Neue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815BE7" wp14:editId="47DE3248">
                <wp:simplePos x="0" y="0"/>
                <wp:positionH relativeFrom="column">
                  <wp:posOffset>4076065</wp:posOffset>
                </wp:positionH>
                <wp:positionV relativeFrom="paragraph">
                  <wp:posOffset>6985</wp:posOffset>
                </wp:positionV>
                <wp:extent cx="2606040" cy="24257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2425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33D6A4" w14:textId="34CCDC5E" w:rsidR="005E65AC" w:rsidRDefault="005E65AC" w:rsidP="005E65AC">
                            <w:pPr>
                              <w:shd w:val="clear" w:color="auto" w:fill="D9E2F3" w:themeFill="accent1" w:themeFillTint="33"/>
                              <w:rPr>
                                <w:rFonts w:ascii="Calibri" w:hAnsi="Calibri" w:cs="Calibri"/>
                              </w:rPr>
                            </w:pPr>
                            <w:r w:rsidRPr="008D1C9D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  <w:lang w:val="en-US"/>
                              </w:rPr>
                              <w:t>Facilitator notes:</w:t>
                            </w:r>
                            <w:r w:rsidRPr="008D1C9D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  <w:r w:rsidRPr="008D1C9D">
                              <w:rPr>
                                <w:rFonts w:ascii="Calibri" w:hAnsi="Calibri" w:cs="Calibri"/>
                                <w:lang w:val="en-US"/>
                              </w:rPr>
                              <w:br/>
                            </w:r>
                            <w:r w:rsidRPr="007B237F">
                              <w:rPr>
                                <w:rFonts w:ascii="Calibri" w:hAnsi="Calibri" w:cs="Calibri"/>
                              </w:rPr>
                              <w:t xml:space="preserve">Here,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students are making sense of the data.  Students should feel empowered to see their day-to-day experiences as important information that can help them identify root causes of the results they see in the data. </w:t>
                            </w:r>
                          </w:p>
                          <w:p w14:paraId="322ED505" w14:textId="49AEF69C" w:rsidR="005E65AC" w:rsidRPr="00192335" w:rsidRDefault="005E65AC" w:rsidP="005E65AC">
                            <w:pPr>
                              <w:shd w:val="clear" w:color="auto" w:fill="D9E2F3" w:themeFill="accent1" w:themeFillTint="33"/>
                              <w:rPr>
                                <w:rFonts w:ascii="Calibri" w:hAnsi="Calibri" w:cs="Calibri"/>
                                <w:sz w:val="10"/>
                                <w:szCs w:val="10"/>
                              </w:rPr>
                            </w:pPr>
                          </w:p>
                          <w:p w14:paraId="583797AF" w14:textId="00DF2235" w:rsidR="005E65AC" w:rsidRPr="008D1C9D" w:rsidRDefault="005E65AC" w:rsidP="005E65AC">
                            <w:pPr>
                              <w:shd w:val="clear" w:color="auto" w:fill="D9E2F3" w:themeFill="accent1" w:themeFillTint="33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Allow time for the group to write individually or </w:t>
                            </w:r>
                            <w:r w:rsidR="00192335">
                              <w:rPr>
                                <w:rFonts w:ascii="Calibri" w:hAnsi="Calibri" w:cs="Calibri"/>
                              </w:rPr>
                              <w:t>discuss first with a partner or small group.  This provides processing time and supports equitable sharing.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15BE7" id="Text Box 5" o:spid="_x0000_s1028" type="#_x0000_t202" style="position:absolute;margin-left:320.95pt;margin-top:.55pt;width:205.2pt;height:19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" fillcolor="#d9e2f3 [660]" stroked="f" strokeweight=".5pt">
                <v:textbox>
                  <w:txbxContent>
                    <w:p w14:paraId="4833D6A4" w14:textId="34CCDC5E" w:rsidR="005E65AC" w:rsidRDefault="005E65AC" w:rsidP="005E65AC">
                      <w:pPr>
                        <w:shd w:val="clear" w:color="auto" w:fill="D9E2F3" w:themeFill="accent1" w:themeFillTint="33"/>
                        <w:rPr>
                          <w:rFonts w:ascii="Calibri" w:hAnsi="Calibri" w:cs="Calibri"/>
                        </w:rPr>
                      </w:pPr>
                      <w:r w:rsidRPr="008D1C9D">
                        <w:rPr>
                          <w:rFonts w:ascii="Calibri" w:hAnsi="Calibri" w:cs="Calibri"/>
                          <w:b/>
                          <w:bCs/>
                          <w:u w:val="single"/>
                          <w:lang w:val="en-US"/>
                        </w:rPr>
                        <w:t>Facilitator notes:</w:t>
                      </w:r>
                      <w:r w:rsidRPr="008D1C9D">
                        <w:rPr>
                          <w:rFonts w:ascii="Calibri" w:hAnsi="Calibri" w:cs="Calibri"/>
                          <w:lang w:val="en-US"/>
                        </w:rPr>
                        <w:t xml:space="preserve"> </w:t>
                      </w:r>
                      <w:r w:rsidRPr="008D1C9D">
                        <w:rPr>
                          <w:rFonts w:ascii="Calibri" w:hAnsi="Calibri" w:cs="Calibri"/>
                          <w:lang w:val="en-US"/>
                        </w:rPr>
                        <w:br/>
                      </w:r>
                      <w:r w:rsidRPr="007B237F">
                        <w:rPr>
                          <w:rFonts w:ascii="Calibri" w:hAnsi="Calibri" w:cs="Calibri"/>
                        </w:rPr>
                        <w:t xml:space="preserve">Here, </w:t>
                      </w:r>
                      <w:r>
                        <w:rPr>
                          <w:rFonts w:ascii="Calibri" w:hAnsi="Calibri" w:cs="Calibri"/>
                        </w:rPr>
                        <w:t xml:space="preserve">students are making sense of the data.  Students should feel empowered to see their day-to-day experiences as important information that can help them identify root causes of the results they see in the data. </w:t>
                      </w:r>
                    </w:p>
                    <w:p w14:paraId="322ED505" w14:textId="49AEF69C" w:rsidR="005E65AC" w:rsidRPr="00192335" w:rsidRDefault="005E65AC" w:rsidP="005E65AC">
                      <w:pPr>
                        <w:shd w:val="clear" w:color="auto" w:fill="D9E2F3" w:themeFill="accent1" w:themeFillTint="33"/>
                        <w:rPr>
                          <w:rFonts w:ascii="Calibri" w:hAnsi="Calibri" w:cs="Calibri"/>
                          <w:sz w:val="10"/>
                          <w:szCs w:val="10"/>
                        </w:rPr>
                      </w:pPr>
                    </w:p>
                    <w:p w14:paraId="583797AF" w14:textId="00DF2235" w:rsidR="005E65AC" w:rsidRPr="008D1C9D" w:rsidRDefault="005E65AC" w:rsidP="005E65AC">
                      <w:pPr>
                        <w:shd w:val="clear" w:color="auto" w:fill="D9E2F3" w:themeFill="accent1" w:themeFillTint="33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Allow time for the group to write individually or </w:t>
                      </w:r>
                      <w:r w:rsidR="00192335">
                        <w:rPr>
                          <w:rFonts w:ascii="Calibri" w:hAnsi="Calibri" w:cs="Calibri"/>
                        </w:rPr>
                        <w:t>discuss first with a partner or small group.  This provides processing time and supports equitable sharing.</w:t>
                      </w:r>
                    </w:p>
                  </w:txbxContent>
                </v:textbox>
              </v:shape>
            </w:pict>
          </mc:Fallback>
        </mc:AlternateContent>
      </w:r>
    </w:p>
    <w:p w14:paraId="370E869C" w14:textId="3F7CD22B" w:rsidR="00763F51" w:rsidRPr="00763F51" w:rsidRDefault="00763F51" w:rsidP="00763F51">
      <w:pPr>
        <w:spacing w:line="240" w:lineRule="auto"/>
        <w:rPr>
          <w:rFonts w:ascii="Calibri" w:hAnsi="Calibri" w:cs="Calibri"/>
          <w:b/>
          <w:i/>
        </w:rPr>
      </w:pPr>
      <w:r w:rsidRPr="00763F51">
        <w:rPr>
          <w:rFonts w:ascii="Calibri" w:hAnsi="Calibri" w:cs="Calibri"/>
          <w:u w:val="single"/>
        </w:rPr>
        <w:t>Ask:</w:t>
      </w:r>
      <w:r w:rsidRPr="00763F51">
        <w:rPr>
          <w:rFonts w:ascii="Calibri" w:hAnsi="Calibri" w:cs="Calibri"/>
        </w:rPr>
        <w:t xml:space="preserve"> </w:t>
      </w:r>
      <w:r w:rsidRPr="00763F51">
        <w:rPr>
          <w:rFonts w:ascii="Calibri" w:hAnsi="Calibri" w:cs="Calibri"/>
          <w:b/>
          <w:i/>
        </w:rPr>
        <w:t xml:space="preserve">What can we conclude about </w:t>
      </w:r>
      <w:r w:rsidR="005E65AC">
        <w:rPr>
          <w:rFonts w:ascii="Calibri" w:hAnsi="Calibri" w:cs="Calibri"/>
          <w:b/>
          <w:i/>
        </w:rPr>
        <w:t>our</w:t>
      </w:r>
      <w:r w:rsidRPr="00763F51">
        <w:rPr>
          <w:rFonts w:ascii="Calibri" w:hAnsi="Calibri" w:cs="Calibri"/>
          <w:b/>
          <w:i/>
        </w:rPr>
        <w:t xml:space="preserve"> </w:t>
      </w:r>
      <w:r w:rsidR="005118EF">
        <w:rPr>
          <w:rFonts w:ascii="Calibri" w:hAnsi="Calibri" w:cs="Calibri"/>
          <w:b/>
          <w:i/>
        </w:rPr>
        <w:t>district</w:t>
      </w:r>
      <w:r w:rsidRPr="00763F51">
        <w:rPr>
          <w:rFonts w:ascii="Calibri" w:hAnsi="Calibri" w:cs="Calibri"/>
          <w:b/>
          <w:i/>
        </w:rPr>
        <w:t xml:space="preserve"> from the data?</w:t>
      </w:r>
    </w:p>
    <w:p w14:paraId="434EE643" w14:textId="0A32A4E6" w:rsidR="00763F51" w:rsidRPr="00763F51" w:rsidRDefault="00763F51" w:rsidP="00763F51">
      <w:pPr>
        <w:spacing w:line="240" w:lineRule="auto"/>
        <w:rPr>
          <w:rFonts w:ascii="Calibri" w:hAnsi="Calibri" w:cs="Calibri"/>
          <w:b/>
          <w:i/>
        </w:rPr>
      </w:pPr>
    </w:p>
    <w:p w14:paraId="44E47F24" w14:textId="06427B2C" w:rsidR="00763F51" w:rsidRDefault="00763F51">
      <w:pPr>
        <w:numPr>
          <w:ilvl w:val="0"/>
          <w:numId w:val="7"/>
        </w:numPr>
        <w:rPr>
          <w:rFonts w:ascii="Calibri" w:hAnsi="Calibri" w:cs="Calibri"/>
          <w:i/>
        </w:rPr>
      </w:pPr>
      <w:r w:rsidRPr="00763F51">
        <w:rPr>
          <w:rFonts w:ascii="Calibri" w:hAnsi="Calibri" w:cs="Calibri"/>
          <w:i/>
        </w:rPr>
        <w:t xml:space="preserve">What has this data taught you about </w:t>
      </w:r>
      <w:r w:rsidR="00192335">
        <w:rPr>
          <w:rFonts w:ascii="Calibri" w:hAnsi="Calibri" w:cs="Calibri"/>
          <w:i/>
        </w:rPr>
        <w:t>our</w:t>
      </w:r>
      <w:r w:rsidRPr="00763F51">
        <w:rPr>
          <w:rFonts w:ascii="Calibri" w:hAnsi="Calibri" w:cs="Calibri"/>
          <w:i/>
        </w:rPr>
        <w:t xml:space="preserve"> </w:t>
      </w:r>
      <w:r w:rsidR="005118EF">
        <w:rPr>
          <w:rFonts w:ascii="Calibri" w:hAnsi="Calibri" w:cs="Calibri"/>
          <w:i/>
        </w:rPr>
        <w:t>district</w:t>
      </w:r>
      <w:r w:rsidRPr="00763F51">
        <w:rPr>
          <w:rFonts w:ascii="Calibri" w:hAnsi="Calibri" w:cs="Calibri"/>
          <w:i/>
        </w:rPr>
        <w:t xml:space="preserve">? </w:t>
      </w:r>
      <w:r w:rsidR="00192335">
        <w:rPr>
          <w:rFonts w:ascii="Calibri" w:hAnsi="Calibri" w:cs="Calibri"/>
          <w:i/>
        </w:rPr>
        <w:br/>
      </w:r>
      <w:r w:rsidRPr="00763F51">
        <w:rPr>
          <w:rFonts w:ascii="Calibri" w:hAnsi="Calibri" w:cs="Calibri"/>
          <w:i/>
        </w:rPr>
        <w:t xml:space="preserve">Has it confirmed anything that you already knew? </w:t>
      </w:r>
    </w:p>
    <w:p w14:paraId="41AB5F1E" w14:textId="3BE3F528" w:rsidR="00192335" w:rsidRPr="00763F51" w:rsidRDefault="00192335">
      <w:pPr>
        <w:numPr>
          <w:ilvl w:val="0"/>
          <w:numId w:val="7"/>
        </w:num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What </w:t>
      </w:r>
      <w:r w:rsidR="0054670E">
        <w:rPr>
          <w:rFonts w:ascii="Calibri" w:hAnsi="Calibri" w:cs="Calibri"/>
          <w:i/>
        </w:rPr>
        <w:t xml:space="preserve">issues or problems does this data highlight?  </w:t>
      </w:r>
      <w:r w:rsidR="0054670E">
        <w:rPr>
          <w:rFonts w:ascii="Calibri" w:hAnsi="Calibri" w:cs="Calibri"/>
          <w:i/>
        </w:rPr>
        <w:br/>
        <w:t>What feels most important?</w:t>
      </w:r>
    </w:p>
    <w:p w14:paraId="0CEE6A03" w14:textId="0CB7C3CC" w:rsidR="00763F51" w:rsidRPr="00763F51" w:rsidRDefault="00763F51">
      <w:pPr>
        <w:numPr>
          <w:ilvl w:val="0"/>
          <w:numId w:val="7"/>
        </w:numPr>
        <w:rPr>
          <w:rFonts w:ascii="Calibri" w:hAnsi="Calibri" w:cs="Calibri"/>
          <w:i/>
        </w:rPr>
      </w:pPr>
      <w:r w:rsidRPr="00763F51">
        <w:rPr>
          <w:rFonts w:ascii="Calibri" w:hAnsi="Calibri" w:cs="Calibri"/>
          <w:i/>
        </w:rPr>
        <w:t xml:space="preserve">Think about your daily experiences at school. What </w:t>
      </w:r>
      <w:r w:rsidR="00192335">
        <w:rPr>
          <w:rFonts w:ascii="Calibri" w:hAnsi="Calibri" w:cs="Calibri"/>
          <w:i/>
        </w:rPr>
        <w:t xml:space="preserve">have </w:t>
      </w:r>
      <w:r w:rsidR="00192335">
        <w:rPr>
          <w:rFonts w:ascii="Calibri" w:hAnsi="Calibri" w:cs="Calibri"/>
          <w:i/>
        </w:rPr>
        <w:br/>
        <w:t xml:space="preserve">you </w:t>
      </w:r>
      <w:proofErr w:type="spellStart"/>
      <w:r w:rsidR="00192335">
        <w:rPr>
          <w:rFonts w:ascii="Calibri" w:hAnsi="Calibri" w:cs="Calibri"/>
          <w:i/>
        </w:rPr>
        <w:t>seen</w:t>
      </w:r>
      <w:proofErr w:type="spellEnd"/>
      <w:r w:rsidR="00192335">
        <w:rPr>
          <w:rFonts w:ascii="Calibri" w:hAnsi="Calibri" w:cs="Calibri"/>
          <w:i/>
        </w:rPr>
        <w:t xml:space="preserve"> that </w:t>
      </w:r>
      <w:r w:rsidRPr="00763F51">
        <w:rPr>
          <w:rFonts w:ascii="Calibri" w:hAnsi="Calibri" w:cs="Calibri"/>
          <w:i/>
        </w:rPr>
        <w:t>may have contributed to the data</w:t>
      </w:r>
      <w:r w:rsidR="00192335">
        <w:rPr>
          <w:rFonts w:ascii="Calibri" w:hAnsi="Calibri" w:cs="Calibri"/>
          <w:i/>
        </w:rPr>
        <w:t>?</w:t>
      </w:r>
      <w:r w:rsidRPr="00763F51">
        <w:rPr>
          <w:rFonts w:ascii="Calibri" w:hAnsi="Calibri" w:cs="Calibri"/>
          <w:i/>
        </w:rPr>
        <w:t xml:space="preserve"> </w:t>
      </w:r>
      <w:r w:rsidR="00192335">
        <w:rPr>
          <w:rFonts w:ascii="Calibri" w:hAnsi="Calibri" w:cs="Calibri"/>
          <w:i/>
        </w:rPr>
        <w:br/>
      </w:r>
      <w:r w:rsidRPr="00763F51">
        <w:rPr>
          <w:rFonts w:ascii="Calibri" w:hAnsi="Calibri" w:cs="Calibri"/>
          <w:i/>
        </w:rPr>
        <w:t>(</w:t>
      </w:r>
      <w:proofErr w:type="gramStart"/>
      <w:r w:rsidRPr="00763F51">
        <w:rPr>
          <w:rFonts w:ascii="Calibri" w:hAnsi="Calibri" w:cs="Calibri"/>
          <w:i/>
        </w:rPr>
        <w:t>prob</w:t>
      </w:r>
      <w:r w:rsidR="0054670E">
        <w:rPr>
          <w:rFonts w:ascii="Calibri" w:hAnsi="Calibri" w:cs="Calibri"/>
          <w:i/>
        </w:rPr>
        <w:t>e</w:t>
      </w:r>
      <w:proofErr w:type="gramEnd"/>
      <w:r w:rsidRPr="00763F51">
        <w:rPr>
          <w:rFonts w:ascii="Calibri" w:hAnsi="Calibri" w:cs="Calibri"/>
          <w:i/>
        </w:rPr>
        <w:t xml:space="preserve">: instruction, </w:t>
      </w:r>
      <w:r w:rsidR="0054670E">
        <w:rPr>
          <w:rFonts w:ascii="Calibri" w:hAnsi="Calibri" w:cs="Calibri"/>
          <w:i/>
        </w:rPr>
        <w:t>enforcement of discipline</w:t>
      </w:r>
      <w:r w:rsidRPr="00763F51">
        <w:rPr>
          <w:rFonts w:ascii="Calibri" w:hAnsi="Calibri" w:cs="Calibri"/>
          <w:i/>
        </w:rPr>
        <w:t>, etc.)</w:t>
      </w:r>
    </w:p>
    <w:p w14:paraId="3165B814" w14:textId="7AEEDF6A" w:rsidR="00763F51" w:rsidRPr="00763F51" w:rsidRDefault="00763F51">
      <w:pPr>
        <w:numPr>
          <w:ilvl w:val="0"/>
          <w:numId w:val="7"/>
        </w:numPr>
        <w:rPr>
          <w:rFonts w:ascii="Calibri" w:hAnsi="Calibri" w:cs="Calibri"/>
          <w:i/>
        </w:rPr>
      </w:pPr>
      <w:r w:rsidRPr="00763F51">
        <w:rPr>
          <w:rFonts w:ascii="Calibri" w:hAnsi="Calibri" w:cs="Calibri"/>
          <w:i/>
        </w:rPr>
        <w:t xml:space="preserve">Think about how students interact with </w:t>
      </w:r>
      <w:r w:rsidR="00192335">
        <w:rPr>
          <w:rFonts w:ascii="Calibri" w:hAnsi="Calibri" w:cs="Calibri"/>
          <w:i/>
        </w:rPr>
        <w:t>adults at school</w:t>
      </w:r>
      <w:r w:rsidRPr="00763F51">
        <w:rPr>
          <w:rFonts w:ascii="Calibri" w:hAnsi="Calibri" w:cs="Calibri"/>
          <w:i/>
        </w:rPr>
        <w:t xml:space="preserve">. </w:t>
      </w:r>
      <w:r w:rsidR="00192335">
        <w:rPr>
          <w:rFonts w:ascii="Calibri" w:hAnsi="Calibri" w:cs="Calibri"/>
          <w:i/>
        </w:rPr>
        <w:br/>
      </w:r>
      <w:r w:rsidR="00B407BC">
        <w:rPr>
          <w:rFonts w:ascii="Calibri" w:hAnsi="Calibri" w:cs="Calibri"/>
          <w:i/>
        </w:rPr>
        <w:t>How do you think</w:t>
      </w:r>
      <w:r w:rsidRPr="00763F51">
        <w:rPr>
          <w:rFonts w:ascii="Calibri" w:hAnsi="Calibri" w:cs="Calibri"/>
          <w:i/>
        </w:rPr>
        <w:t xml:space="preserve"> student-adult relationships </w:t>
      </w:r>
      <w:r w:rsidR="00192335">
        <w:rPr>
          <w:rFonts w:ascii="Calibri" w:hAnsi="Calibri" w:cs="Calibri"/>
          <w:i/>
        </w:rPr>
        <w:br/>
      </w:r>
      <w:r w:rsidRPr="00763F51">
        <w:rPr>
          <w:rFonts w:ascii="Calibri" w:hAnsi="Calibri" w:cs="Calibri"/>
          <w:i/>
        </w:rPr>
        <w:t xml:space="preserve">might have contributed to the results? </w:t>
      </w:r>
    </w:p>
    <w:p w14:paraId="26539994" w14:textId="53BF33B1" w:rsidR="00763F51" w:rsidRDefault="00763F51">
      <w:pPr>
        <w:numPr>
          <w:ilvl w:val="0"/>
          <w:numId w:val="7"/>
        </w:numPr>
        <w:rPr>
          <w:rFonts w:ascii="Calibri" w:hAnsi="Calibri" w:cs="Calibri"/>
          <w:i/>
        </w:rPr>
      </w:pPr>
      <w:r w:rsidRPr="00763F51">
        <w:rPr>
          <w:rFonts w:ascii="Calibri" w:hAnsi="Calibri" w:cs="Calibri"/>
          <w:i/>
        </w:rPr>
        <w:t>What about student-student relationships?</w:t>
      </w:r>
    </w:p>
    <w:p w14:paraId="0B998E22" w14:textId="667E8B7F" w:rsidR="00192335" w:rsidRPr="00763F51" w:rsidRDefault="00192335" w:rsidP="00192335">
      <w:pPr>
        <w:rPr>
          <w:rFonts w:ascii="Calibri" w:hAnsi="Calibri" w:cs="Calibri"/>
          <w:i/>
        </w:rPr>
      </w:pPr>
    </w:p>
    <w:p w14:paraId="20C8FDB6" w14:textId="5A003501" w:rsidR="00367DEF" w:rsidRPr="00D93B90" w:rsidRDefault="00CC00B2" w:rsidP="00367DEF">
      <w:pPr>
        <w:rPr>
          <w:rFonts w:asciiTheme="minorHAnsi" w:eastAsia="Helvetica Neue" w:hAnsiTheme="minorHAnsi" w:cs="Helvetica Neue"/>
          <w:szCs w:val="18"/>
          <w:lang w:val="en-US"/>
        </w:rPr>
      </w:pPr>
      <w:r w:rsidRPr="00EE45B6">
        <w:rPr>
          <w:rFonts w:asciiTheme="minorHAnsi" w:eastAsia="Helvetica Neue" w:hAnsiTheme="minorHAnsi" w:cs="Helvetica Neue"/>
          <w:szCs w:val="18"/>
          <w:lang w:val="en-US"/>
        </w:rPr>
        <w:t> </w:t>
      </w:r>
    </w:p>
    <w:p w14:paraId="59BA0595" w14:textId="5968F51A" w:rsidR="00367DEF" w:rsidRPr="005118EF" w:rsidRDefault="00A977C6" w:rsidP="00367DEF">
      <w:pPr>
        <w:rPr>
          <w:rFonts w:asciiTheme="minorHAnsi" w:eastAsia="Helvetica Neue" w:hAnsiTheme="minorHAnsi" w:cs="Helvetica Neue"/>
          <w:color w:val="47D592"/>
          <w:sz w:val="24"/>
        </w:rPr>
      </w:pPr>
      <w:r w:rsidRPr="005118EF">
        <w:rPr>
          <w:rFonts w:asciiTheme="minorHAnsi" w:eastAsia="Helvetica Neue" w:hAnsiTheme="minorHAnsi" w:cs="Helvetica Neue"/>
          <w:b/>
          <w:color w:val="47D592"/>
          <w:sz w:val="24"/>
        </w:rPr>
        <w:t>4</w:t>
      </w:r>
      <w:r w:rsidR="00367DEF" w:rsidRPr="005118EF">
        <w:rPr>
          <w:rFonts w:asciiTheme="minorHAnsi" w:eastAsia="Helvetica Neue" w:hAnsiTheme="minorHAnsi" w:cs="Helvetica Neue"/>
          <w:b/>
          <w:color w:val="47D592"/>
          <w:sz w:val="24"/>
        </w:rPr>
        <w:t>.</w:t>
      </w:r>
      <w:r w:rsidR="00367DEF" w:rsidRPr="005118EF">
        <w:rPr>
          <w:rFonts w:asciiTheme="minorHAnsi" w:eastAsia="Helvetica Neue" w:hAnsiTheme="minorHAnsi" w:cs="Helvetica Neue"/>
          <w:color w:val="47D592"/>
          <w:sz w:val="24"/>
        </w:rPr>
        <w:t xml:space="preserve">  </w:t>
      </w:r>
      <w:r w:rsidR="00367DEF" w:rsidRPr="005118EF">
        <w:rPr>
          <w:rFonts w:asciiTheme="minorHAnsi" w:eastAsia="Helvetica Neue" w:hAnsiTheme="minorHAnsi" w:cs="Helvetica Neue"/>
          <w:b/>
          <w:color w:val="47D592"/>
          <w:sz w:val="24"/>
          <w:u w:val="single"/>
        </w:rPr>
        <w:t>Implications for Practice</w:t>
      </w:r>
      <w:r w:rsidR="001D678C" w:rsidRPr="005118EF">
        <w:rPr>
          <w:rFonts w:asciiTheme="minorHAnsi" w:eastAsia="Helvetica Neue" w:hAnsiTheme="minorHAnsi" w:cs="Helvetica Neue"/>
          <w:b/>
          <w:color w:val="47D592"/>
          <w:sz w:val="24"/>
        </w:rPr>
        <w:t xml:space="preserve"> </w:t>
      </w:r>
    </w:p>
    <w:p w14:paraId="7DAF2D93" w14:textId="03A4B106" w:rsidR="001422C3" w:rsidRPr="00D93B90" w:rsidRDefault="001422C3" w:rsidP="00367DEF">
      <w:pPr>
        <w:rPr>
          <w:rFonts w:asciiTheme="minorHAnsi" w:eastAsia="Helvetica Neue" w:hAnsiTheme="minorHAnsi" w:cs="Helvetica Neue"/>
          <w:sz w:val="14"/>
          <w:szCs w:val="14"/>
        </w:rPr>
      </w:pPr>
    </w:p>
    <w:p w14:paraId="4BA2C7A9" w14:textId="21832A3B" w:rsidR="00763F51" w:rsidRPr="00763F51" w:rsidRDefault="00763F51" w:rsidP="00763F51">
      <w:pPr>
        <w:spacing w:line="240" w:lineRule="auto"/>
        <w:rPr>
          <w:rFonts w:ascii="Calibri" w:hAnsi="Calibri" w:cs="Calibri"/>
          <w:b/>
          <w:i/>
        </w:rPr>
      </w:pPr>
      <w:r w:rsidRPr="00763F51">
        <w:rPr>
          <w:rFonts w:ascii="Calibri" w:hAnsi="Calibri" w:cs="Calibri"/>
          <w:u w:val="single"/>
        </w:rPr>
        <w:t>Ask:</w:t>
      </w:r>
      <w:r w:rsidRPr="0054670E">
        <w:rPr>
          <w:rFonts w:ascii="Calibri" w:hAnsi="Calibri" w:cs="Calibri"/>
        </w:rPr>
        <w:t xml:space="preserve"> </w:t>
      </w:r>
      <w:r w:rsidRPr="00763F51">
        <w:rPr>
          <w:rFonts w:ascii="Calibri" w:hAnsi="Calibri" w:cs="Calibri"/>
          <w:b/>
          <w:i/>
        </w:rPr>
        <w:t>How can we use this data to improve our school?</w:t>
      </w:r>
    </w:p>
    <w:p w14:paraId="3ED28EB6" w14:textId="3FF7CC3C" w:rsidR="00763F51" w:rsidRPr="00763F51" w:rsidRDefault="004726E2" w:rsidP="00763F51">
      <w:pPr>
        <w:spacing w:line="240" w:lineRule="auto"/>
        <w:rPr>
          <w:rFonts w:ascii="Calibri" w:hAnsi="Calibri" w:cs="Calibri"/>
          <w:b/>
          <w:i/>
        </w:rPr>
      </w:pPr>
      <w:r>
        <w:rPr>
          <w:rFonts w:asciiTheme="minorHAnsi" w:eastAsia="Helvetica Neue" w:hAnsiTheme="minorHAnsi" w:cs="Helvetica Neue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3E4A9F" wp14:editId="74056A8D">
                <wp:simplePos x="0" y="0"/>
                <wp:positionH relativeFrom="column">
                  <wp:posOffset>4076065</wp:posOffset>
                </wp:positionH>
                <wp:positionV relativeFrom="paragraph">
                  <wp:posOffset>23822</wp:posOffset>
                </wp:positionV>
                <wp:extent cx="2606040" cy="1104265"/>
                <wp:effectExtent l="0" t="0" r="0" b="6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11042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DB853D" w14:textId="5AD7E71E" w:rsidR="0054670E" w:rsidRPr="008D1C9D" w:rsidRDefault="0054670E" w:rsidP="0054670E">
                            <w:pPr>
                              <w:shd w:val="clear" w:color="auto" w:fill="D9E2F3" w:themeFill="accent1" w:themeFillTint="33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8D1C9D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  <w:lang w:val="en-US"/>
                              </w:rPr>
                              <w:t>Facilitator notes:</w:t>
                            </w:r>
                            <w:r w:rsidRPr="008D1C9D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  <w:r w:rsidRPr="008D1C9D">
                              <w:rPr>
                                <w:rFonts w:ascii="Calibri" w:hAnsi="Calibri" w:cs="Calibri"/>
                                <w:lang w:val="en-US"/>
                              </w:rPr>
                              <w:br/>
                            </w:r>
                            <w:r w:rsidRPr="007B237F">
                              <w:rPr>
                                <w:rFonts w:ascii="Calibri" w:hAnsi="Calibri" w:cs="Calibri"/>
                              </w:rPr>
                              <w:t xml:space="preserve">Here,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students are communicating what they learned from the data and sharing ideas of how to use this information for school </w:t>
                            </w:r>
                            <w:r w:rsidR="005118EF">
                              <w:rPr>
                                <w:rFonts w:ascii="Calibri" w:hAnsi="Calibri" w:cs="Calibri"/>
                              </w:rPr>
                              <w:t xml:space="preserve">district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improvement.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E4A9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margin-left:320.95pt;margin-top:1.9pt;width:205.2pt;height:8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" fillcolor="#d9e2f3 [660]" stroked="f" strokeweight=".5pt">
                <v:textbox>
                  <w:txbxContent>
                    <w:p w14:paraId="37DB853D" w14:textId="5AD7E71E" w:rsidR="0054670E" w:rsidRPr="008D1C9D" w:rsidRDefault="0054670E" w:rsidP="0054670E">
                      <w:pPr>
                        <w:shd w:val="clear" w:color="auto" w:fill="D9E2F3" w:themeFill="accent1" w:themeFillTint="33"/>
                        <w:rPr>
                          <w:rFonts w:ascii="Calibri" w:hAnsi="Calibri" w:cs="Calibri"/>
                          <w:lang w:val="en-US"/>
                        </w:rPr>
                      </w:pPr>
                      <w:r w:rsidRPr="008D1C9D">
                        <w:rPr>
                          <w:rFonts w:ascii="Calibri" w:hAnsi="Calibri" w:cs="Calibri"/>
                          <w:b/>
                          <w:bCs/>
                          <w:u w:val="single"/>
                          <w:lang w:val="en-US"/>
                        </w:rPr>
                        <w:t>Facilitator notes:</w:t>
                      </w:r>
                      <w:r w:rsidRPr="008D1C9D">
                        <w:rPr>
                          <w:rFonts w:ascii="Calibri" w:hAnsi="Calibri" w:cs="Calibri"/>
                          <w:lang w:val="en-US"/>
                        </w:rPr>
                        <w:t xml:space="preserve"> </w:t>
                      </w:r>
                      <w:r w:rsidRPr="008D1C9D">
                        <w:rPr>
                          <w:rFonts w:ascii="Calibri" w:hAnsi="Calibri" w:cs="Calibri"/>
                          <w:lang w:val="en-US"/>
                        </w:rPr>
                        <w:br/>
                      </w:r>
                      <w:r w:rsidRPr="007B237F">
                        <w:rPr>
                          <w:rFonts w:ascii="Calibri" w:hAnsi="Calibri" w:cs="Calibri"/>
                        </w:rPr>
                        <w:t xml:space="preserve">Here, </w:t>
                      </w:r>
                      <w:r>
                        <w:rPr>
                          <w:rFonts w:ascii="Calibri" w:hAnsi="Calibri" w:cs="Calibri"/>
                        </w:rPr>
                        <w:t xml:space="preserve">students are communicating what they learned from the data and sharing ideas of how to use this information for school </w:t>
                      </w:r>
                      <w:r w:rsidR="005118EF">
                        <w:rPr>
                          <w:rFonts w:ascii="Calibri" w:hAnsi="Calibri" w:cs="Calibri"/>
                        </w:rPr>
                        <w:t xml:space="preserve">district </w:t>
                      </w:r>
                      <w:r>
                        <w:rPr>
                          <w:rFonts w:ascii="Calibri" w:hAnsi="Calibri" w:cs="Calibri"/>
                        </w:rPr>
                        <w:t>improvement.</w:t>
                      </w:r>
                    </w:p>
                  </w:txbxContent>
                </v:textbox>
              </v:shape>
            </w:pict>
          </mc:Fallback>
        </mc:AlternateContent>
      </w:r>
    </w:p>
    <w:p w14:paraId="622EA817" w14:textId="04DDFD9F" w:rsidR="00971150" w:rsidRDefault="00763F51">
      <w:pPr>
        <w:numPr>
          <w:ilvl w:val="0"/>
          <w:numId w:val="7"/>
        </w:numPr>
        <w:rPr>
          <w:rFonts w:ascii="Calibri" w:hAnsi="Calibri" w:cs="Calibri"/>
          <w:i/>
        </w:rPr>
      </w:pPr>
      <w:r w:rsidRPr="00763F51">
        <w:rPr>
          <w:rFonts w:ascii="Calibri" w:hAnsi="Calibri" w:cs="Calibri"/>
          <w:i/>
        </w:rPr>
        <w:t xml:space="preserve">Based on our conversation, what things should we start </w:t>
      </w:r>
      <w:r w:rsidR="004726E2">
        <w:rPr>
          <w:rFonts w:ascii="Calibri" w:hAnsi="Calibri" w:cs="Calibri"/>
          <w:i/>
        </w:rPr>
        <w:br/>
      </w:r>
      <w:r w:rsidRPr="00763F51">
        <w:rPr>
          <w:rFonts w:ascii="Calibri" w:hAnsi="Calibri" w:cs="Calibri"/>
          <w:i/>
        </w:rPr>
        <w:t xml:space="preserve">to improve on first? </w:t>
      </w:r>
    </w:p>
    <w:p w14:paraId="2EB9C0AC" w14:textId="5357721C" w:rsidR="00763F51" w:rsidRPr="00763F51" w:rsidRDefault="00763F51">
      <w:pPr>
        <w:numPr>
          <w:ilvl w:val="0"/>
          <w:numId w:val="7"/>
        </w:numPr>
        <w:rPr>
          <w:rFonts w:ascii="Calibri" w:hAnsi="Calibri" w:cs="Calibri"/>
          <w:i/>
        </w:rPr>
      </w:pPr>
      <w:r w:rsidRPr="00763F51">
        <w:rPr>
          <w:rFonts w:ascii="Calibri" w:hAnsi="Calibri" w:cs="Calibri"/>
          <w:i/>
        </w:rPr>
        <w:t>Who needs to be a part of the improvement process?</w:t>
      </w:r>
    </w:p>
    <w:p w14:paraId="2721572F" w14:textId="0C07A01B" w:rsidR="00763F51" w:rsidRPr="00763F51" w:rsidRDefault="00763F51">
      <w:pPr>
        <w:numPr>
          <w:ilvl w:val="0"/>
          <w:numId w:val="7"/>
        </w:numPr>
        <w:rPr>
          <w:rFonts w:ascii="Calibri" w:hAnsi="Calibri" w:cs="Calibri"/>
          <w:i/>
        </w:rPr>
      </w:pPr>
      <w:r w:rsidRPr="00763F51">
        <w:rPr>
          <w:rFonts w:ascii="Calibri" w:hAnsi="Calibri" w:cs="Calibri"/>
          <w:i/>
        </w:rPr>
        <w:t xml:space="preserve">What solutions can you think of to either gather more </w:t>
      </w:r>
      <w:r w:rsidR="004726E2">
        <w:rPr>
          <w:rFonts w:ascii="Calibri" w:hAnsi="Calibri" w:cs="Calibri"/>
          <w:i/>
        </w:rPr>
        <w:br/>
      </w:r>
      <w:r w:rsidRPr="00763F51">
        <w:rPr>
          <w:rFonts w:ascii="Calibri" w:hAnsi="Calibri" w:cs="Calibri"/>
          <w:i/>
        </w:rPr>
        <w:t xml:space="preserve">information, or to improve </w:t>
      </w:r>
      <w:r w:rsidR="00070787">
        <w:rPr>
          <w:rFonts w:ascii="Calibri" w:hAnsi="Calibri" w:cs="Calibri"/>
          <w:i/>
        </w:rPr>
        <w:t xml:space="preserve">our </w:t>
      </w:r>
      <w:r w:rsidR="005118EF">
        <w:rPr>
          <w:rFonts w:ascii="Calibri" w:hAnsi="Calibri" w:cs="Calibri"/>
          <w:i/>
        </w:rPr>
        <w:t>district’s</w:t>
      </w:r>
      <w:r w:rsidR="00070787">
        <w:rPr>
          <w:rFonts w:ascii="Calibri" w:hAnsi="Calibri" w:cs="Calibri"/>
          <w:i/>
        </w:rPr>
        <w:t xml:space="preserve"> data</w:t>
      </w:r>
      <w:r w:rsidRPr="00763F51">
        <w:rPr>
          <w:rFonts w:ascii="Calibri" w:hAnsi="Calibri" w:cs="Calibri"/>
          <w:i/>
        </w:rPr>
        <w:t>?</w:t>
      </w:r>
    </w:p>
    <w:p w14:paraId="451A719A" w14:textId="06BC0D0A" w:rsidR="00763F51" w:rsidRPr="00763F51" w:rsidRDefault="00763F51">
      <w:pPr>
        <w:numPr>
          <w:ilvl w:val="0"/>
          <w:numId w:val="7"/>
        </w:numPr>
        <w:rPr>
          <w:rFonts w:ascii="Calibri" w:hAnsi="Calibri" w:cs="Calibri"/>
          <w:i/>
        </w:rPr>
      </w:pPr>
      <w:r w:rsidRPr="00763F51">
        <w:rPr>
          <w:rFonts w:ascii="Calibri" w:hAnsi="Calibri" w:cs="Calibri"/>
          <w:i/>
        </w:rPr>
        <w:t>Do</w:t>
      </w:r>
      <w:r w:rsidR="00070787">
        <w:rPr>
          <w:rFonts w:ascii="Calibri" w:hAnsi="Calibri" w:cs="Calibri"/>
          <w:i/>
        </w:rPr>
        <w:t xml:space="preserve"> our </w:t>
      </w:r>
      <w:r w:rsidRPr="00763F51">
        <w:rPr>
          <w:rFonts w:ascii="Calibri" w:hAnsi="Calibri" w:cs="Calibri"/>
          <w:i/>
        </w:rPr>
        <w:t>solution</w:t>
      </w:r>
      <w:r w:rsidR="00070787">
        <w:rPr>
          <w:rFonts w:ascii="Calibri" w:hAnsi="Calibri" w:cs="Calibri"/>
          <w:i/>
        </w:rPr>
        <w:t>s</w:t>
      </w:r>
      <w:r w:rsidRPr="00763F51">
        <w:rPr>
          <w:rFonts w:ascii="Calibri" w:hAnsi="Calibri" w:cs="Calibri"/>
          <w:i/>
        </w:rPr>
        <w:t xml:space="preserve"> work for </w:t>
      </w:r>
      <w:r w:rsidR="00971150">
        <w:rPr>
          <w:rFonts w:ascii="Calibri" w:hAnsi="Calibri" w:cs="Calibri"/>
          <w:i/>
        </w:rPr>
        <w:t xml:space="preserve">all </w:t>
      </w:r>
      <w:r w:rsidRPr="00763F51">
        <w:rPr>
          <w:rFonts w:ascii="Calibri" w:hAnsi="Calibri" w:cs="Calibri"/>
          <w:i/>
        </w:rPr>
        <w:t xml:space="preserve">students or just some groups </w:t>
      </w:r>
      <w:r w:rsidR="004726E2">
        <w:rPr>
          <w:rFonts w:ascii="Calibri" w:hAnsi="Calibri" w:cs="Calibri"/>
          <w:i/>
        </w:rPr>
        <w:br/>
      </w:r>
      <w:r w:rsidRPr="00763F51">
        <w:rPr>
          <w:rFonts w:ascii="Calibri" w:hAnsi="Calibri" w:cs="Calibri"/>
          <w:i/>
        </w:rPr>
        <w:t>of students? Who will our solutions affect the most?</w:t>
      </w:r>
    </w:p>
    <w:p w14:paraId="1EB66909" w14:textId="4AD5D45F" w:rsidR="00367DEF" w:rsidRPr="00070787" w:rsidRDefault="00763F51">
      <w:pPr>
        <w:numPr>
          <w:ilvl w:val="0"/>
          <w:numId w:val="7"/>
        </w:numPr>
        <w:ind w:right="270"/>
        <w:rPr>
          <w:rFonts w:asciiTheme="minorHAnsi" w:eastAsia="Helvetica Neue" w:hAnsiTheme="minorHAnsi" w:cs="Helvetica Neue"/>
        </w:rPr>
      </w:pPr>
      <w:r w:rsidRPr="00070787">
        <w:rPr>
          <w:rFonts w:ascii="Calibri" w:hAnsi="Calibri" w:cs="Calibri"/>
          <w:i/>
        </w:rPr>
        <w:t xml:space="preserve">What support do </w:t>
      </w:r>
      <w:r w:rsidR="00070787" w:rsidRPr="00070787">
        <w:rPr>
          <w:rFonts w:ascii="Calibri" w:hAnsi="Calibri" w:cs="Calibri"/>
          <w:i/>
        </w:rPr>
        <w:t>we</w:t>
      </w:r>
      <w:r w:rsidRPr="00070787">
        <w:rPr>
          <w:rFonts w:ascii="Calibri" w:hAnsi="Calibri" w:cs="Calibri"/>
          <w:i/>
        </w:rPr>
        <w:t xml:space="preserve"> need to </w:t>
      </w:r>
      <w:r w:rsidR="00070787" w:rsidRPr="00070787">
        <w:rPr>
          <w:rFonts w:ascii="Calibri" w:hAnsi="Calibri" w:cs="Calibri"/>
          <w:i/>
        </w:rPr>
        <w:t xml:space="preserve">bring other students and </w:t>
      </w:r>
      <w:r w:rsidR="005118EF">
        <w:rPr>
          <w:rFonts w:ascii="Calibri" w:hAnsi="Calibri" w:cs="Calibri"/>
          <w:i/>
        </w:rPr>
        <w:t>district leaders</w:t>
      </w:r>
      <w:r w:rsidR="00070787" w:rsidRPr="00070787">
        <w:rPr>
          <w:rFonts w:ascii="Calibri" w:hAnsi="Calibri" w:cs="Calibri"/>
          <w:i/>
        </w:rPr>
        <w:t xml:space="preserve"> </w:t>
      </w:r>
      <w:r w:rsidR="004726E2">
        <w:rPr>
          <w:rFonts w:ascii="Calibri" w:hAnsi="Calibri" w:cs="Calibri"/>
          <w:i/>
        </w:rPr>
        <w:br/>
      </w:r>
      <w:r w:rsidR="00070787" w:rsidRPr="00070787">
        <w:rPr>
          <w:rFonts w:ascii="Calibri" w:hAnsi="Calibri" w:cs="Calibri"/>
          <w:i/>
        </w:rPr>
        <w:t>on board to work together toward these improvements?</w:t>
      </w:r>
      <w:r w:rsidRPr="00070787">
        <w:rPr>
          <w:rFonts w:ascii="Calibri" w:hAnsi="Calibri" w:cs="Calibri"/>
          <w:i/>
        </w:rPr>
        <w:t xml:space="preserve"> </w:t>
      </w:r>
    </w:p>
    <w:p w14:paraId="3372CF36" w14:textId="77777777" w:rsidR="004726E2" w:rsidRDefault="004726E2" w:rsidP="00367DEF">
      <w:pPr>
        <w:rPr>
          <w:rFonts w:asciiTheme="minorHAnsi" w:eastAsia="Helvetica Neue" w:hAnsiTheme="minorHAnsi" w:cs="Helvetica Neue"/>
          <w:b/>
          <w:color w:val="ED7D31" w:themeColor="accent2"/>
          <w:sz w:val="24"/>
          <w:szCs w:val="24"/>
        </w:rPr>
      </w:pPr>
    </w:p>
    <w:p w14:paraId="56E83138" w14:textId="2089A0DE" w:rsidR="00367DEF" w:rsidRPr="005118EF" w:rsidRDefault="00A977C6" w:rsidP="00367DEF">
      <w:pPr>
        <w:rPr>
          <w:rFonts w:asciiTheme="minorHAnsi" w:eastAsia="Helvetica Neue" w:hAnsiTheme="minorHAnsi" w:cs="Helvetica Neue"/>
          <w:b/>
          <w:color w:val="47D592"/>
          <w:sz w:val="24"/>
          <w:szCs w:val="24"/>
        </w:rPr>
      </w:pPr>
      <w:r w:rsidRPr="005118EF">
        <w:rPr>
          <w:rFonts w:asciiTheme="minorHAnsi" w:eastAsia="Helvetica Neue" w:hAnsiTheme="minorHAnsi" w:cs="Helvetica Neue"/>
          <w:b/>
          <w:color w:val="47D592"/>
          <w:sz w:val="24"/>
          <w:szCs w:val="24"/>
        </w:rPr>
        <w:t>5</w:t>
      </w:r>
      <w:r w:rsidR="00367DEF" w:rsidRPr="005118EF">
        <w:rPr>
          <w:rFonts w:asciiTheme="minorHAnsi" w:eastAsia="Helvetica Neue" w:hAnsiTheme="minorHAnsi" w:cs="Helvetica Neue"/>
          <w:b/>
          <w:color w:val="47D592"/>
          <w:sz w:val="24"/>
          <w:szCs w:val="24"/>
        </w:rPr>
        <w:t xml:space="preserve">.  </w:t>
      </w:r>
      <w:r w:rsidR="00367DEF" w:rsidRPr="005118EF">
        <w:rPr>
          <w:rFonts w:asciiTheme="minorHAnsi" w:eastAsia="Helvetica Neue" w:hAnsiTheme="minorHAnsi" w:cs="Helvetica Neue"/>
          <w:b/>
          <w:color w:val="47D592"/>
          <w:sz w:val="24"/>
          <w:szCs w:val="24"/>
          <w:u w:val="single"/>
        </w:rPr>
        <w:t>Articulating Next Steps</w:t>
      </w:r>
      <w:r w:rsidR="00367DEF" w:rsidRPr="005118EF">
        <w:rPr>
          <w:rFonts w:asciiTheme="minorHAnsi" w:eastAsia="Helvetica Neue" w:hAnsiTheme="minorHAnsi" w:cs="Helvetica Neue"/>
          <w:b/>
          <w:color w:val="47D592"/>
          <w:sz w:val="24"/>
          <w:szCs w:val="24"/>
        </w:rPr>
        <w:t xml:space="preserve"> </w:t>
      </w:r>
    </w:p>
    <w:p w14:paraId="3C3873AF" w14:textId="5AED31C0" w:rsidR="001422C3" w:rsidRPr="00763F51" w:rsidRDefault="004726E2" w:rsidP="00763F51">
      <w:pPr>
        <w:spacing w:line="240" w:lineRule="auto"/>
        <w:rPr>
          <w:rFonts w:ascii="Calibri" w:eastAsia="Helvetica Neue" w:hAnsi="Calibri" w:cs="Calibri"/>
          <w:sz w:val="14"/>
          <w:szCs w:val="14"/>
        </w:rPr>
      </w:pPr>
      <w:r>
        <w:rPr>
          <w:rFonts w:asciiTheme="minorHAnsi" w:eastAsia="Helvetica Neue" w:hAnsiTheme="minorHAnsi" w:cs="Helvetica Neue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B7BC7D" wp14:editId="66F02CA1">
                <wp:simplePos x="0" y="0"/>
                <wp:positionH relativeFrom="column">
                  <wp:posOffset>3940521</wp:posOffset>
                </wp:positionH>
                <wp:positionV relativeFrom="paragraph">
                  <wp:posOffset>8841</wp:posOffset>
                </wp:positionV>
                <wp:extent cx="2741930" cy="4019738"/>
                <wp:effectExtent l="0" t="0" r="1270" b="6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1930" cy="401973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7BE271" w14:textId="07A06781" w:rsidR="00070787" w:rsidRDefault="00070787" w:rsidP="00070787">
                            <w:pPr>
                              <w:shd w:val="clear" w:color="auto" w:fill="D9E2F3" w:themeFill="accent1" w:themeFillTint="33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8D1C9D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  <w:lang w:val="en-US"/>
                              </w:rPr>
                              <w:t>Facilitator notes:</w:t>
                            </w:r>
                            <w:r w:rsidRPr="008D1C9D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  <w:r w:rsidRPr="008D1C9D">
                              <w:rPr>
                                <w:rFonts w:ascii="Calibri" w:hAnsi="Calibri" w:cs="Calibri"/>
                                <w:lang w:val="en-US"/>
                              </w:rPr>
                              <w:br/>
                            </w:r>
                            <w:r w:rsidRPr="007B237F">
                              <w:rPr>
                                <w:rFonts w:ascii="Calibri" w:hAnsi="Calibri" w:cs="Calibri"/>
                              </w:rPr>
                              <w:t>Here,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the group collaborates to develop action steps, </w:t>
                            </w:r>
                            <w:r w:rsidR="00B407BC">
                              <w:rPr>
                                <w:rFonts w:ascii="Calibri" w:hAnsi="Calibri" w:cs="Calibri"/>
                              </w:rPr>
                              <w:t>discuss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who will be responsible for each action, and set a timeline to complete them.</w:t>
                            </w:r>
                            <w:r w:rsidR="00DA4CE3">
                              <w:rPr>
                                <w:rFonts w:ascii="Calibri" w:hAnsi="Calibri" w:cs="Calibri"/>
                              </w:rPr>
                              <w:t xml:space="preserve"> Consider how action steps can involve students and adults working together in partnership.</w:t>
                            </w:r>
                          </w:p>
                          <w:p w14:paraId="6DA9B715" w14:textId="22E190A6" w:rsidR="00070787" w:rsidRPr="00070787" w:rsidRDefault="00070787" w:rsidP="00070787">
                            <w:pPr>
                              <w:shd w:val="clear" w:color="auto" w:fill="D9E2F3" w:themeFill="accent1" w:themeFillTint="33"/>
                              <w:rPr>
                                <w:rFonts w:ascii="Calibri" w:hAnsi="Calibri" w:cs="Calibri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367D7C2C" w14:textId="7A6CFABA" w:rsidR="00675F40" w:rsidRDefault="00675F40" w:rsidP="00675F40">
                            <w:pPr>
                              <w:shd w:val="clear" w:color="auto" w:fill="D9E2F3" w:themeFill="accent1" w:themeFillTint="33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After the meeting, t</w:t>
                            </w:r>
                            <w:r w:rsidR="00070787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he notetaker should 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send a record of the group’s key insights and recommendations to all participants within 24 hours of the meeting. To ensure these notes </w:t>
                            </w:r>
                            <w:r w:rsidR="00DA4CE3">
                              <w:rPr>
                                <w:rFonts w:ascii="Calibri" w:hAnsi="Calibri" w:cs="Calibri"/>
                                <w:lang w:val="en-US"/>
                              </w:rPr>
                              <w:t>accurately represent the conversation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, students should review the summary together, then deliver to any school leaders or decision-makers who were not present.</w:t>
                            </w:r>
                          </w:p>
                          <w:p w14:paraId="315D12D3" w14:textId="5AA7EC3D" w:rsidR="00B407BC" w:rsidRPr="00B407BC" w:rsidRDefault="00B407BC" w:rsidP="00070787">
                            <w:pPr>
                              <w:shd w:val="clear" w:color="auto" w:fill="D9E2F3" w:themeFill="accent1" w:themeFillTint="33"/>
                              <w:rPr>
                                <w:rFonts w:ascii="Calibri" w:hAnsi="Calibri" w:cs="Calibri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771EB3DA" w14:textId="7A85E0B0" w:rsidR="00B407BC" w:rsidRPr="00070787" w:rsidRDefault="00DA4CE3" w:rsidP="00070787">
                            <w:pPr>
                              <w:shd w:val="clear" w:color="auto" w:fill="D9E2F3" w:themeFill="accent1" w:themeFillTint="33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School leaders should then reply to s</w:t>
                            </w:r>
                            <w:r w:rsidR="00B407BC">
                              <w:rPr>
                                <w:rFonts w:ascii="Calibri" w:hAnsi="Calibri" w:cs="Calibri"/>
                                <w:lang w:val="en-US"/>
                              </w:rPr>
                              <w:t>tudent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s </w:t>
                            </w:r>
                            <w:r w:rsidR="00B407BC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as </w:t>
                            </w:r>
                            <w:r w:rsidR="005B5CD2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soon as </w:t>
                            </w:r>
                            <w:r w:rsidR="00B407BC">
                              <w:rPr>
                                <w:rFonts w:ascii="Calibri" w:hAnsi="Calibri" w:cs="Calibri"/>
                                <w:lang w:val="en-US"/>
                              </w:rPr>
                              <w:t>possible about how their insights and recommendations have been received and acted upon</w:t>
                            </w:r>
                            <w:r w:rsidR="00675F40">
                              <w:rPr>
                                <w:rFonts w:ascii="Calibri" w:hAnsi="Calibri" w:cs="Calibri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7BC7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0" type="#_x0000_t202" style="position:absolute;margin-left:310.3pt;margin-top:.7pt;width:215.9pt;height:3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" fillcolor="#d9e2f3 [660]" stroked="f" strokeweight=".5pt">
                <v:textbox>
                  <w:txbxContent>
                    <w:p w14:paraId="137BE271" w14:textId="07A06781" w:rsidR="00070787" w:rsidRDefault="00070787" w:rsidP="00070787">
                      <w:pPr>
                        <w:shd w:val="clear" w:color="auto" w:fill="D9E2F3" w:themeFill="accent1" w:themeFillTint="33"/>
                        <w:rPr>
                          <w:rFonts w:ascii="Calibri" w:hAnsi="Calibri" w:cs="Calibri"/>
                          <w:lang w:val="en-US"/>
                        </w:rPr>
                      </w:pPr>
                      <w:r w:rsidRPr="008D1C9D">
                        <w:rPr>
                          <w:rFonts w:ascii="Calibri" w:hAnsi="Calibri" w:cs="Calibri"/>
                          <w:b/>
                          <w:bCs/>
                          <w:u w:val="single"/>
                          <w:lang w:val="en-US"/>
                        </w:rPr>
                        <w:t>Facilitator notes:</w:t>
                      </w:r>
                      <w:r w:rsidRPr="008D1C9D">
                        <w:rPr>
                          <w:rFonts w:ascii="Calibri" w:hAnsi="Calibri" w:cs="Calibri"/>
                          <w:lang w:val="en-US"/>
                        </w:rPr>
                        <w:t xml:space="preserve"> </w:t>
                      </w:r>
                      <w:r w:rsidRPr="008D1C9D">
                        <w:rPr>
                          <w:rFonts w:ascii="Calibri" w:hAnsi="Calibri" w:cs="Calibri"/>
                          <w:lang w:val="en-US"/>
                        </w:rPr>
                        <w:br/>
                      </w:r>
                      <w:r w:rsidRPr="007B237F">
                        <w:rPr>
                          <w:rFonts w:ascii="Calibri" w:hAnsi="Calibri" w:cs="Calibri"/>
                        </w:rPr>
                        <w:t>Here,</w:t>
                      </w:r>
                      <w:r>
                        <w:rPr>
                          <w:rFonts w:ascii="Calibri" w:hAnsi="Calibri" w:cs="Calibri"/>
                        </w:rPr>
                        <w:t xml:space="preserve"> the group collaborates to develop action steps, </w:t>
                      </w:r>
                      <w:r w:rsidR="00B407BC">
                        <w:rPr>
                          <w:rFonts w:ascii="Calibri" w:hAnsi="Calibri" w:cs="Calibri"/>
                        </w:rPr>
                        <w:t>discuss</w:t>
                      </w:r>
                      <w:r>
                        <w:rPr>
                          <w:rFonts w:ascii="Calibri" w:hAnsi="Calibri" w:cs="Calibri"/>
                        </w:rPr>
                        <w:t xml:space="preserve"> who will be responsible for each action, and set a timeline to complete them.</w:t>
                      </w:r>
                      <w:r w:rsidR="00DA4CE3">
                        <w:rPr>
                          <w:rFonts w:ascii="Calibri" w:hAnsi="Calibri" w:cs="Calibri"/>
                        </w:rPr>
                        <w:t xml:space="preserve"> Consider how action steps can involve students and adults working together in partnership.</w:t>
                      </w:r>
                    </w:p>
                    <w:p w14:paraId="6DA9B715" w14:textId="22E190A6" w:rsidR="00070787" w:rsidRPr="00070787" w:rsidRDefault="00070787" w:rsidP="00070787">
                      <w:pPr>
                        <w:shd w:val="clear" w:color="auto" w:fill="D9E2F3" w:themeFill="accent1" w:themeFillTint="33"/>
                        <w:rPr>
                          <w:rFonts w:ascii="Calibri" w:hAnsi="Calibri" w:cs="Calibri"/>
                          <w:sz w:val="10"/>
                          <w:szCs w:val="10"/>
                          <w:lang w:val="en-US"/>
                        </w:rPr>
                      </w:pPr>
                    </w:p>
                    <w:p w14:paraId="367D7C2C" w14:textId="7A6CFABA" w:rsidR="00675F40" w:rsidRDefault="00675F40" w:rsidP="00675F40">
                      <w:pPr>
                        <w:shd w:val="clear" w:color="auto" w:fill="D9E2F3" w:themeFill="accent1" w:themeFillTint="33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>After the meeting, t</w:t>
                      </w:r>
                      <w:r w:rsidR="00070787">
                        <w:rPr>
                          <w:rFonts w:ascii="Calibri" w:hAnsi="Calibri" w:cs="Calibri"/>
                          <w:lang w:val="en-US"/>
                        </w:rPr>
                        <w:t xml:space="preserve">he notetaker should </w:t>
                      </w:r>
                      <w:r>
                        <w:rPr>
                          <w:rFonts w:ascii="Calibri" w:hAnsi="Calibri" w:cs="Calibri"/>
                          <w:lang w:val="en-US"/>
                        </w:rPr>
                        <w:t xml:space="preserve">send a record of the group’s key insights and recommendations to all participants within 24 hours of the meeting. To ensure these notes </w:t>
                      </w:r>
                      <w:r w:rsidR="00DA4CE3">
                        <w:rPr>
                          <w:rFonts w:ascii="Calibri" w:hAnsi="Calibri" w:cs="Calibri"/>
                          <w:lang w:val="en-US"/>
                        </w:rPr>
                        <w:t>accurately represent the conversation</w:t>
                      </w:r>
                      <w:r>
                        <w:rPr>
                          <w:rFonts w:ascii="Calibri" w:hAnsi="Calibri" w:cs="Calibri"/>
                          <w:lang w:val="en-US"/>
                        </w:rPr>
                        <w:t>, students should review the summary together, then deliver to any school leaders or decision-makers who were not present.</w:t>
                      </w:r>
                    </w:p>
                    <w:p w14:paraId="315D12D3" w14:textId="5AA7EC3D" w:rsidR="00B407BC" w:rsidRPr="00B407BC" w:rsidRDefault="00B407BC" w:rsidP="00070787">
                      <w:pPr>
                        <w:shd w:val="clear" w:color="auto" w:fill="D9E2F3" w:themeFill="accent1" w:themeFillTint="33"/>
                        <w:rPr>
                          <w:rFonts w:ascii="Calibri" w:hAnsi="Calibri" w:cs="Calibri"/>
                          <w:sz w:val="10"/>
                          <w:szCs w:val="10"/>
                          <w:lang w:val="en-US"/>
                        </w:rPr>
                      </w:pPr>
                    </w:p>
                    <w:p w14:paraId="771EB3DA" w14:textId="7A85E0B0" w:rsidR="00B407BC" w:rsidRPr="00070787" w:rsidRDefault="00DA4CE3" w:rsidP="00070787">
                      <w:pPr>
                        <w:shd w:val="clear" w:color="auto" w:fill="D9E2F3" w:themeFill="accent1" w:themeFillTint="33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>School leaders should then reply to s</w:t>
                      </w:r>
                      <w:r w:rsidR="00B407BC">
                        <w:rPr>
                          <w:rFonts w:ascii="Calibri" w:hAnsi="Calibri" w:cs="Calibri"/>
                          <w:lang w:val="en-US"/>
                        </w:rPr>
                        <w:t>tudent</w:t>
                      </w:r>
                      <w:r>
                        <w:rPr>
                          <w:rFonts w:ascii="Calibri" w:hAnsi="Calibri" w:cs="Calibri"/>
                          <w:lang w:val="en-US"/>
                        </w:rPr>
                        <w:t xml:space="preserve">s </w:t>
                      </w:r>
                      <w:r w:rsidR="00B407BC">
                        <w:rPr>
                          <w:rFonts w:ascii="Calibri" w:hAnsi="Calibri" w:cs="Calibri"/>
                          <w:lang w:val="en-US"/>
                        </w:rPr>
                        <w:t xml:space="preserve">as </w:t>
                      </w:r>
                      <w:r w:rsidR="005B5CD2">
                        <w:rPr>
                          <w:rFonts w:ascii="Calibri" w:hAnsi="Calibri" w:cs="Calibri"/>
                          <w:lang w:val="en-US"/>
                        </w:rPr>
                        <w:t xml:space="preserve">soon as </w:t>
                      </w:r>
                      <w:r w:rsidR="00B407BC">
                        <w:rPr>
                          <w:rFonts w:ascii="Calibri" w:hAnsi="Calibri" w:cs="Calibri"/>
                          <w:lang w:val="en-US"/>
                        </w:rPr>
                        <w:t>possible about how their insights and recommendations have been received and acted upon</w:t>
                      </w:r>
                      <w:r w:rsidR="00675F40">
                        <w:rPr>
                          <w:rFonts w:ascii="Calibri" w:hAnsi="Calibri" w:cs="Calibri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1D5AA24" w14:textId="77777777" w:rsidR="00763F51" w:rsidRPr="00763F51" w:rsidRDefault="00763F51" w:rsidP="00763F51">
      <w:pPr>
        <w:spacing w:line="240" w:lineRule="auto"/>
        <w:rPr>
          <w:rFonts w:ascii="Calibri" w:hAnsi="Calibri" w:cs="Calibri"/>
          <w:b/>
          <w:i/>
        </w:rPr>
      </w:pPr>
      <w:r w:rsidRPr="00763F51">
        <w:rPr>
          <w:rFonts w:ascii="Calibri" w:hAnsi="Calibri" w:cs="Calibri"/>
          <w:u w:val="single"/>
        </w:rPr>
        <w:t>Ask</w:t>
      </w:r>
      <w:r w:rsidRPr="00763F51">
        <w:rPr>
          <w:rFonts w:ascii="Calibri" w:hAnsi="Calibri" w:cs="Calibri"/>
        </w:rPr>
        <w:t xml:space="preserve">: </w:t>
      </w:r>
      <w:r w:rsidRPr="00763F51">
        <w:rPr>
          <w:rFonts w:ascii="Calibri" w:hAnsi="Calibri" w:cs="Calibri"/>
          <w:b/>
          <w:i/>
        </w:rPr>
        <w:t>What are our immediate next steps for improvement?</w:t>
      </w:r>
    </w:p>
    <w:p w14:paraId="5CED0796" w14:textId="77777777" w:rsidR="00763F51" w:rsidRPr="00763F51" w:rsidRDefault="00763F51" w:rsidP="00763F51">
      <w:pPr>
        <w:spacing w:line="240" w:lineRule="auto"/>
        <w:rPr>
          <w:rFonts w:ascii="Calibri" w:hAnsi="Calibri" w:cs="Calibri"/>
          <w:b/>
          <w:i/>
        </w:rPr>
      </w:pPr>
    </w:p>
    <w:p w14:paraId="0C48DD89" w14:textId="7A5C8D21" w:rsidR="00763F51" w:rsidRPr="00763F51" w:rsidRDefault="00763F51">
      <w:pPr>
        <w:numPr>
          <w:ilvl w:val="0"/>
          <w:numId w:val="7"/>
        </w:numPr>
        <w:rPr>
          <w:rFonts w:ascii="Calibri" w:hAnsi="Calibri" w:cs="Calibri"/>
          <w:i/>
        </w:rPr>
      </w:pPr>
      <w:r w:rsidRPr="00763F51">
        <w:rPr>
          <w:rFonts w:ascii="Calibri" w:hAnsi="Calibri" w:cs="Calibri"/>
          <w:i/>
        </w:rPr>
        <w:t xml:space="preserve">Do we need to talk with more </w:t>
      </w:r>
      <w:r w:rsidR="00070787" w:rsidRPr="00763F51">
        <w:rPr>
          <w:rFonts w:ascii="Calibri" w:hAnsi="Calibri" w:cs="Calibri"/>
          <w:i/>
        </w:rPr>
        <w:t>students</w:t>
      </w:r>
      <w:r w:rsidRPr="00763F51">
        <w:rPr>
          <w:rFonts w:ascii="Calibri" w:hAnsi="Calibri" w:cs="Calibri"/>
          <w:i/>
        </w:rPr>
        <w:t xml:space="preserve"> to gather </w:t>
      </w:r>
      <w:r w:rsidR="00070787">
        <w:rPr>
          <w:rFonts w:ascii="Calibri" w:hAnsi="Calibri" w:cs="Calibri"/>
          <w:i/>
        </w:rPr>
        <w:br/>
        <w:t>more</w:t>
      </w:r>
      <w:r w:rsidRPr="00763F51">
        <w:rPr>
          <w:rFonts w:ascii="Calibri" w:hAnsi="Calibri" w:cs="Calibri"/>
          <w:i/>
        </w:rPr>
        <w:t xml:space="preserve"> </w:t>
      </w:r>
      <w:r w:rsidR="00BF052D">
        <w:rPr>
          <w:rFonts w:ascii="Calibri" w:hAnsi="Calibri" w:cs="Calibri"/>
          <w:i/>
        </w:rPr>
        <w:t>information</w:t>
      </w:r>
      <w:r w:rsidRPr="00763F51">
        <w:rPr>
          <w:rFonts w:ascii="Calibri" w:hAnsi="Calibri" w:cs="Calibri"/>
          <w:i/>
        </w:rPr>
        <w:t xml:space="preserve">? If so, how will we collect </w:t>
      </w:r>
      <w:r w:rsidR="00BF052D">
        <w:rPr>
          <w:rFonts w:ascii="Calibri" w:hAnsi="Calibri" w:cs="Calibri"/>
          <w:i/>
        </w:rPr>
        <w:t>new</w:t>
      </w:r>
      <w:r w:rsidRPr="00763F51">
        <w:rPr>
          <w:rFonts w:ascii="Calibri" w:hAnsi="Calibri" w:cs="Calibri"/>
          <w:i/>
        </w:rPr>
        <w:t xml:space="preserve"> data?</w:t>
      </w:r>
    </w:p>
    <w:p w14:paraId="626794A7" w14:textId="2EF3449B" w:rsidR="00763F51" w:rsidRPr="00763F51" w:rsidRDefault="00763F51">
      <w:pPr>
        <w:numPr>
          <w:ilvl w:val="0"/>
          <w:numId w:val="8"/>
        </w:numPr>
        <w:rPr>
          <w:rFonts w:ascii="Calibri" w:hAnsi="Calibri" w:cs="Calibri"/>
          <w:i/>
        </w:rPr>
      </w:pPr>
      <w:r w:rsidRPr="00763F51">
        <w:rPr>
          <w:rFonts w:ascii="Calibri" w:hAnsi="Calibri" w:cs="Calibri"/>
          <w:i/>
        </w:rPr>
        <w:t>Does anyone else need to see</w:t>
      </w:r>
      <w:r w:rsidR="00070787">
        <w:rPr>
          <w:rFonts w:ascii="Calibri" w:hAnsi="Calibri" w:cs="Calibri"/>
          <w:i/>
        </w:rPr>
        <w:t xml:space="preserve"> and share reactions </w:t>
      </w:r>
      <w:r w:rsidR="00070787">
        <w:rPr>
          <w:rFonts w:ascii="Calibri" w:hAnsi="Calibri" w:cs="Calibri"/>
          <w:i/>
        </w:rPr>
        <w:br/>
        <w:t>to</w:t>
      </w:r>
      <w:r w:rsidRPr="00763F51">
        <w:rPr>
          <w:rFonts w:ascii="Calibri" w:hAnsi="Calibri" w:cs="Calibri"/>
          <w:i/>
        </w:rPr>
        <w:t xml:space="preserve"> th</w:t>
      </w:r>
      <w:r w:rsidR="00070787">
        <w:rPr>
          <w:rFonts w:ascii="Calibri" w:hAnsi="Calibri" w:cs="Calibri"/>
          <w:i/>
        </w:rPr>
        <w:t>is</w:t>
      </w:r>
      <w:r w:rsidRPr="00763F51">
        <w:rPr>
          <w:rFonts w:ascii="Calibri" w:hAnsi="Calibri" w:cs="Calibri"/>
          <w:i/>
        </w:rPr>
        <w:t xml:space="preserve"> data?</w:t>
      </w:r>
    </w:p>
    <w:p w14:paraId="3ABEBA3D" w14:textId="65475523" w:rsidR="00763F51" w:rsidRPr="00763F51" w:rsidRDefault="00763F51">
      <w:pPr>
        <w:numPr>
          <w:ilvl w:val="0"/>
          <w:numId w:val="8"/>
        </w:numPr>
        <w:rPr>
          <w:rFonts w:ascii="Calibri" w:hAnsi="Calibri" w:cs="Calibri"/>
          <w:i/>
        </w:rPr>
      </w:pPr>
      <w:r w:rsidRPr="00763F51">
        <w:rPr>
          <w:rFonts w:ascii="Calibri" w:hAnsi="Calibri" w:cs="Calibri"/>
          <w:i/>
        </w:rPr>
        <w:t xml:space="preserve">How can we spread the information about our </w:t>
      </w:r>
      <w:r w:rsidR="00BF052D">
        <w:rPr>
          <w:rFonts w:ascii="Calibri" w:hAnsi="Calibri" w:cs="Calibri"/>
          <w:i/>
        </w:rPr>
        <w:br/>
        <w:t>pro</w:t>
      </w:r>
      <w:r w:rsidRPr="00763F51">
        <w:rPr>
          <w:rFonts w:ascii="Calibri" w:hAnsi="Calibri" w:cs="Calibri"/>
          <w:i/>
        </w:rPr>
        <w:t xml:space="preserve">posed solutions and collect feedback from </w:t>
      </w:r>
      <w:r w:rsidR="00BF052D">
        <w:rPr>
          <w:rFonts w:ascii="Calibri" w:hAnsi="Calibri" w:cs="Calibri"/>
          <w:i/>
        </w:rPr>
        <w:br/>
        <w:t>fellow</w:t>
      </w:r>
      <w:r w:rsidRPr="00763F51">
        <w:rPr>
          <w:rFonts w:ascii="Calibri" w:hAnsi="Calibri" w:cs="Calibri"/>
          <w:i/>
        </w:rPr>
        <w:t xml:space="preserve"> students? </w:t>
      </w:r>
    </w:p>
    <w:p w14:paraId="1E920979" w14:textId="7FEBCB8E" w:rsidR="00E02193" w:rsidRPr="00BF052D" w:rsidRDefault="00763F51">
      <w:pPr>
        <w:numPr>
          <w:ilvl w:val="0"/>
          <w:numId w:val="8"/>
        </w:numPr>
        <w:rPr>
          <w:rFonts w:asciiTheme="minorHAnsi" w:eastAsia="Helvetica Neue" w:hAnsiTheme="minorHAnsi" w:cstheme="minorHAnsi"/>
          <w:b/>
          <w:i/>
          <w:iCs/>
          <w:color w:val="FF7E15"/>
          <w:sz w:val="28"/>
          <w:szCs w:val="28"/>
        </w:rPr>
      </w:pPr>
      <w:r w:rsidRPr="00BF052D">
        <w:rPr>
          <w:rFonts w:ascii="Calibri" w:hAnsi="Calibri" w:cs="Calibri"/>
          <w:i/>
        </w:rPr>
        <w:t xml:space="preserve">What </w:t>
      </w:r>
      <w:r w:rsidR="00BF052D" w:rsidRPr="00BF052D">
        <w:rPr>
          <w:rFonts w:ascii="Calibri" w:hAnsi="Calibri" w:cs="Calibri"/>
          <w:i/>
        </w:rPr>
        <w:t>should our school</w:t>
      </w:r>
      <w:r w:rsidRPr="00BF052D">
        <w:rPr>
          <w:rFonts w:ascii="Calibri" w:hAnsi="Calibri" w:cs="Calibri"/>
          <w:i/>
        </w:rPr>
        <w:t xml:space="preserve"> </w:t>
      </w:r>
      <w:r w:rsidR="005118EF">
        <w:rPr>
          <w:rFonts w:ascii="Calibri" w:hAnsi="Calibri" w:cs="Calibri"/>
          <w:i/>
        </w:rPr>
        <w:t xml:space="preserve">district </w:t>
      </w:r>
      <w:r w:rsidR="00BF052D" w:rsidRPr="00BF052D">
        <w:rPr>
          <w:rFonts w:ascii="Calibri" w:hAnsi="Calibri" w:cs="Calibri"/>
          <w:i/>
        </w:rPr>
        <w:t>community</w:t>
      </w:r>
      <w:r w:rsidRPr="00BF052D">
        <w:rPr>
          <w:rFonts w:ascii="Calibri" w:hAnsi="Calibri" w:cs="Calibri"/>
          <w:i/>
        </w:rPr>
        <w:t xml:space="preserve"> start/stop/keep </w:t>
      </w:r>
      <w:r w:rsidR="00BF052D" w:rsidRPr="00BF052D">
        <w:rPr>
          <w:rFonts w:ascii="Calibri" w:hAnsi="Calibri" w:cs="Calibri"/>
          <w:i/>
        </w:rPr>
        <w:br/>
      </w:r>
      <w:r w:rsidRPr="00BF052D">
        <w:rPr>
          <w:rFonts w:ascii="Calibri" w:hAnsi="Calibri" w:cs="Calibri"/>
          <w:i/>
        </w:rPr>
        <w:t>doing based on our conversation?</w:t>
      </w:r>
      <w:bookmarkStart w:id="1" w:name="Prompts"/>
      <w:bookmarkEnd w:id="1"/>
    </w:p>
    <w:sectPr w:rsidR="00E02193" w:rsidRPr="00BF052D" w:rsidSect="005D4325">
      <w:headerReference w:type="default" r:id="rId17"/>
      <w:footerReference w:type="even" r:id="rId18"/>
      <w:footerReference w:type="default" r:id="rId19"/>
      <w:pgSz w:w="12240" w:h="15840"/>
      <w:pgMar w:top="1080" w:right="1080" w:bottom="1080" w:left="1080" w:header="288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7C3F3" w14:textId="77777777" w:rsidR="00C6267B" w:rsidRDefault="00C6267B">
      <w:pPr>
        <w:spacing w:line="240" w:lineRule="auto"/>
      </w:pPr>
      <w:r>
        <w:separator/>
      </w:r>
    </w:p>
  </w:endnote>
  <w:endnote w:type="continuationSeparator" w:id="0">
    <w:p w14:paraId="6F784B05" w14:textId="77777777" w:rsidR="00C6267B" w:rsidRDefault="00C6267B">
      <w:pPr>
        <w:spacing w:line="240" w:lineRule="auto"/>
      </w:pPr>
      <w:r>
        <w:continuationSeparator/>
      </w:r>
    </w:p>
  </w:endnote>
  <w:endnote w:type="continuationNotice" w:id="1">
    <w:p w14:paraId="43D6FAAC" w14:textId="77777777" w:rsidR="00C6267B" w:rsidRDefault="00C6267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1708100"/>
      <w:docPartObj>
        <w:docPartGallery w:val="Page Numbers (Bottom of Page)"/>
        <w:docPartUnique/>
      </w:docPartObj>
    </w:sdtPr>
    <w:sdtContent>
      <w:p w14:paraId="6279602E" w14:textId="7023B10F" w:rsidR="00926554" w:rsidRDefault="00926554" w:rsidP="007169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45E9AA" w14:textId="77777777" w:rsidR="00926554" w:rsidRDefault="00926554" w:rsidP="009265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1E8F9" w14:textId="79EAB427" w:rsidR="005D4325" w:rsidRPr="003F4827" w:rsidRDefault="005D4325" w:rsidP="007169E6">
    <w:pPr>
      <w:pStyle w:val="Footer"/>
      <w:framePr w:wrap="none" w:vAnchor="text" w:hAnchor="margin" w:xAlign="right" w:y="12"/>
      <w:ind w:right="360"/>
      <w:rPr>
        <w:rStyle w:val="PageNumber"/>
        <w:rFonts w:ascii="Helvetica" w:hAnsi="Helvetica"/>
        <w:b/>
        <w:sz w:val="18"/>
        <w:szCs w:val="18"/>
      </w:rPr>
    </w:pPr>
  </w:p>
  <w:p w14:paraId="4DF36183" w14:textId="771FAB5F" w:rsidR="005D4325" w:rsidRPr="008851B9" w:rsidRDefault="005D4325" w:rsidP="005D4325">
    <w:pPr>
      <w:tabs>
        <w:tab w:val="right" w:pos="10080"/>
      </w:tabs>
      <w:spacing w:line="240" w:lineRule="auto"/>
      <w:ind w:right="360"/>
      <w:jc w:val="both"/>
      <w:rPr>
        <w:rFonts w:ascii="Helvetica" w:eastAsia="Times New Roman" w:hAnsi="Helvetica" w:cs="Times New Roman"/>
        <w:sz w:val="14"/>
        <w:szCs w:val="14"/>
      </w:rPr>
    </w:pPr>
    <w:r w:rsidRPr="008851B9">
      <w:rPr>
        <w:rFonts w:ascii="Helvetica" w:eastAsia="Times New Roman" w:hAnsi="Helvetica" w:cs="Calibri"/>
        <w:sz w:val="14"/>
        <w:szCs w:val="14"/>
      </w:rPr>
      <w:t xml:space="preserve">For more information, tools, and resources, visit </w:t>
    </w:r>
    <w:r w:rsidR="00D71DB9">
      <w:rPr>
        <w:rFonts w:ascii="Helvetica" w:eastAsia="Times New Roman" w:hAnsi="Helvetica" w:cs="Calibri"/>
        <w:sz w:val="14"/>
        <w:szCs w:val="14"/>
      </w:rPr>
      <w:t>drc</w:t>
    </w:r>
    <w:r w:rsidRPr="008851B9">
      <w:rPr>
        <w:rFonts w:ascii="Helvetica" w:eastAsia="Times New Roman" w:hAnsi="Helvetica" w:cs="Calibri"/>
        <w:sz w:val="14"/>
        <w:szCs w:val="14"/>
      </w:rPr>
      <w:t>.casel.org</w:t>
    </w:r>
  </w:p>
  <w:p w14:paraId="1E5D1D06" w14:textId="1D4E3AD0" w:rsidR="00EF65E1" w:rsidRPr="005D4325" w:rsidRDefault="005D4325" w:rsidP="005D4325">
    <w:pPr>
      <w:jc w:val="both"/>
      <w:rPr>
        <w:rFonts w:ascii="Helvetica" w:eastAsia="Times New Roman" w:hAnsi="Helvetica" w:cs="Times New Roman"/>
        <w:sz w:val="14"/>
        <w:szCs w:val="14"/>
      </w:rPr>
    </w:pPr>
    <w:r w:rsidRPr="0028489E">
      <w:rPr>
        <w:rFonts w:ascii="Helvetica" w:eastAsia="Times New Roman" w:hAnsi="Helvetica" w:cs="Calibri"/>
        <w:b/>
        <w:bCs/>
        <w:sz w:val="14"/>
        <w:szCs w:val="14"/>
      </w:rPr>
      <w:t>Copyright © 20</w:t>
    </w:r>
    <w:r w:rsidR="000F273D">
      <w:rPr>
        <w:rFonts w:ascii="Helvetica" w:eastAsia="Times New Roman" w:hAnsi="Helvetica" w:cs="Calibri"/>
        <w:b/>
        <w:bCs/>
        <w:sz w:val="14"/>
        <w:szCs w:val="14"/>
      </w:rPr>
      <w:t>22</w:t>
    </w:r>
    <w:r w:rsidRPr="0028489E">
      <w:rPr>
        <w:rFonts w:ascii="Helvetica" w:eastAsia="Times New Roman" w:hAnsi="Helvetica" w:cs="Calibri"/>
        <w:b/>
        <w:bCs/>
        <w:sz w:val="14"/>
        <w:szCs w:val="14"/>
      </w:rPr>
      <w:t> | Collaborative for Academic, Social, and Emotional Learning (CASEL) | casel.org | All Rights 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B2221" w14:textId="77777777" w:rsidR="00C6267B" w:rsidRDefault="00C6267B">
      <w:pPr>
        <w:spacing w:line="240" w:lineRule="auto"/>
      </w:pPr>
      <w:r>
        <w:separator/>
      </w:r>
    </w:p>
  </w:footnote>
  <w:footnote w:type="continuationSeparator" w:id="0">
    <w:p w14:paraId="7FDBC435" w14:textId="77777777" w:rsidR="00C6267B" w:rsidRDefault="00C6267B">
      <w:pPr>
        <w:spacing w:line="240" w:lineRule="auto"/>
      </w:pPr>
      <w:r>
        <w:continuationSeparator/>
      </w:r>
    </w:p>
  </w:footnote>
  <w:footnote w:type="continuationNotice" w:id="1">
    <w:p w14:paraId="6E41F9EB" w14:textId="77777777" w:rsidR="00C6267B" w:rsidRDefault="00C6267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D37A8" w14:textId="23D16670" w:rsidR="005D4325" w:rsidRDefault="00D71DB9">
    <w:pPr>
      <w:pStyle w:val="Header"/>
    </w:pPr>
    <w:r>
      <w:rPr>
        <w:noProof/>
      </w:rPr>
      <w:drawing>
        <wp:inline distT="0" distB="0" distL="0" distR="0" wp14:anchorId="335396FA" wp14:editId="28D3C8D1">
          <wp:extent cx="1689100" cy="454428"/>
          <wp:effectExtent l="0" t="0" r="0" b="3175"/>
          <wp:docPr id="299557147" name="Picture 9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557147" name="Picture 92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100" cy="454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36A"/>
    <w:multiLevelType w:val="hybridMultilevel"/>
    <w:tmpl w:val="31D42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B100F"/>
    <w:multiLevelType w:val="multilevel"/>
    <w:tmpl w:val="92788C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104FD2"/>
    <w:multiLevelType w:val="hybridMultilevel"/>
    <w:tmpl w:val="84565014"/>
    <w:lvl w:ilvl="0" w:tplc="7654E8B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62FEF"/>
    <w:multiLevelType w:val="multilevel"/>
    <w:tmpl w:val="5D1673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CF76EC4"/>
    <w:multiLevelType w:val="multilevel"/>
    <w:tmpl w:val="6D166E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2CE3FCB"/>
    <w:multiLevelType w:val="multilevel"/>
    <w:tmpl w:val="75C47CE6"/>
    <w:lvl w:ilvl="0">
      <w:start w:val="1"/>
      <w:numFmt w:val="bullet"/>
      <w:lvlText w:val="●"/>
      <w:lvlJc w:val="left"/>
      <w:pPr>
        <w:ind w:left="720" w:hanging="360"/>
      </w:pPr>
      <w:rPr>
        <w:color w:val="000000" w:themeColor="text1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F3D363C"/>
    <w:multiLevelType w:val="multilevel"/>
    <w:tmpl w:val="9E164D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04752BD"/>
    <w:multiLevelType w:val="hybridMultilevel"/>
    <w:tmpl w:val="C442A746"/>
    <w:lvl w:ilvl="0" w:tplc="9A0C3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D48AA"/>
    <w:multiLevelType w:val="multilevel"/>
    <w:tmpl w:val="C01A36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90692025">
    <w:abstractNumId w:val="2"/>
  </w:num>
  <w:num w:numId="2" w16cid:durableId="438188069">
    <w:abstractNumId w:val="7"/>
  </w:num>
  <w:num w:numId="3" w16cid:durableId="194318370">
    <w:abstractNumId w:val="6"/>
  </w:num>
  <w:num w:numId="4" w16cid:durableId="506793065">
    <w:abstractNumId w:val="3"/>
  </w:num>
  <w:num w:numId="5" w16cid:durableId="808017695">
    <w:abstractNumId w:val="1"/>
  </w:num>
  <w:num w:numId="6" w16cid:durableId="1748570384">
    <w:abstractNumId w:val="4"/>
  </w:num>
  <w:num w:numId="7" w16cid:durableId="905797635">
    <w:abstractNumId w:val="8"/>
  </w:num>
  <w:num w:numId="8" w16cid:durableId="1198275973">
    <w:abstractNumId w:val="5"/>
  </w:num>
  <w:num w:numId="9" w16cid:durableId="532571385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E1"/>
    <w:rsid w:val="0000281B"/>
    <w:rsid w:val="000070F5"/>
    <w:rsid w:val="00011FCE"/>
    <w:rsid w:val="00015EF2"/>
    <w:rsid w:val="00015EFE"/>
    <w:rsid w:val="00017519"/>
    <w:rsid w:val="00017FEB"/>
    <w:rsid w:val="000201EA"/>
    <w:rsid w:val="0002057C"/>
    <w:rsid w:val="000224BB"/>
    <w:rsid w:val="000233E8"/>
    <w:rsid w:val="00026362"/>
    <w:rsid w:val="000309B8"/>
    <w:rsid w:val="000314F9"/>
    <w:rsid w:val="0003151D"/>
    <w:rsid w:val="000346E6"/>
    <w:rsid w:val="0003638C"/>
    <w:rsid w:val="0003714B"/>
    <w:rsid w:val="00043466"/>
    <w:rsid w:val="0004427B"/>
    <w:rsid w:val="000452C7"/>
    <w:rsid w:val="00045A9B"/>
    <w:rsid w:val="000467A6"/>
    <w:rsid w:val="000479A0"/>
    <w:rsid w:val="000536A7"/>
    <w:rsid w:val="000665A5"/>
    <w:rsid w:val="00066D0C"/>
    <w:rsid w:val="00070787"/>
    <w:rsid w:val="00070CEC"/>
    <w:rsid w:val="00070D09"/>
    <w:rsid w:val="000717CF"/>
    <w:rsid w:val="000727B4"/>
    <w:rsid w:val="00072A7F"/>
    <w:rsid w:val="000772D9"/>
    <w:rsid w:val="0008086B"/>
    <w:rsid w:val="00081A73"/>
    <w:rsid w:val="0008219B"/>
    <w:rsid w:val="00083D75"/>
    <w:rsid w:val="000847EE"/>
    <w:rsid w:val="00085D18"/>
    <w:rsid w:val="00086DCD"/>
    <w:rsid w:val="0008725A"/>
    <w:rsid w:val="0008744A"/>
    <w:rsid w:val="00090C64"/>
    <w:rsid w:val="00091FD3"/>
    <w:rsid w:val="00092133"/>
    <w:rsid w:val="0009388B"/>
    <w:rsid w:val="000A2002"/>
    <w:rsid w:val="000A2F78"/>
    <w:rsid w:val="000B0349"/>
    <w:rsid w:val="000B33EB"/>
    <w:rsid w:val="000B4D8B"/>
    <w:rsid w:val="000C000A"/>
    <w:rsid w:val="000C0E14"/>
    <w:rsid w:val="000C0FCF"/>
    <w:rsid w:val="000C1973"/>
    <w:rsid w:val="000C36D8"/>
    <w:rsid w:val="000C47EB"/>
    <w:rsid w:val="000D118C"/>
    <w:rsid w:val="000D4673"/>
    <w:rsid w:val="000E480A"/>
    <w:rsid w:val="000E6A34"/>
    <w:rsid w:val="000F02C1"/>
    <w:rsid w:val="000F110C"/>
    <w:rsid w:val="000F273D"/>
    <w:rsid w:val="000F630D"/>
    <w:rsid w:val="000F7471"/>
    <w:rsid w:val="00101C3F"/>
    <w:rsid w:val="00102AD5"/>
    <w:rsid w:val="00103F6C"/>
    <w:rsid w:val="00105CF5"/>
    <w:rsid w:val="00107038"/>
    <w:rsid w:val="00111212"/>
    <w:rsid w:val="00116ACB"/>
    <w:rsid w:val="00117F59"/>
    <w:rsid w:val="00121171"/>
    <w:rsid w:val="00123B58"/>
    <w:rsid w:val="00124669"/>
    <w:rsid w:val="001251B0"/>
    <w:rsid w:val="00125B5C"/>
    <w:rsid w:val="001311A2"/>
    <w:rsid w:val="00131798"/>
    <w:rsid w:val="001403F9"/>
    <w:rsid w:val="00140CB6"/>
    <w:rsid w:val="00141329"/>
    <w:rsid w:val="001422C3"/>
    <w:rsid w:val="001425A3"/>
    <w:rsid w:val="00142848"/>
    <w:rsid w:val="00142979"/>
    <w:rsid w:val="0014298F"/>
    <w:rsid w:val="00143C2A"/>
    <w:rsid w:val="00144B2E"/>
    <w:rsid w:val="001453BC"/>
    <w:rsid w:val="00145EA5"/>
    <w:rsid w:val="00151210"/>
    <w:rsid w:val="001554F9"/>
    <w:rsid w:val="00155AF8"/>
    <w:rsid w:val="00157A4A"/>
    <w:rsid w:val="00160296"/>
    <w:rsid w:val="001614E8"/>
    <w:rsid w:val="00177840"/>
    <w:rsid w:val="00181B69"/>
    <w:rsid w:val="00183DC7"/>
    <w:rsid w:val="0018660D"/>
    <w:rsid w:val="001919DA"/>
    <w:rsid w:val="00192335"/>
    <w:rsid w:val="00193530"/>
    <w:rsid w:val="00197ACF"/>
    <w:rsid w:val="001A0B99"/>
    <w:rsid w:val="001A4854"/>
    <w:rsid w:val="001A4D92"/>
    <w:rsid w:val="001A51FA"/>
    <w:rsid w:val="001A70D4"/>
    <w:rsid w:val="001A7E6F"/>
    <w:rsid w:val="001B0327"/>
    <w:rsid w:val="001C0F6E"/>
    <w:rsid w:val="001C1A62"/>
    <w:rsid w:val="001C1C43"/>
    <w:rsid w:val="001C1DDB"/>
    <w:rsid w:val="001C2110"/>
    <w:rsid w:val="001C3272"/>
    <w:rsid w:val="001C6492"/>
    <w:rsid w:val="001D01BC"/>
    <w:rsid w:val="001D0A82"/>
    <w:rsid w:val="001D2685"/>
    <w:rsid w:val="001D33DF"/>
    <w:rsid w:val="001D544B"/>
    <w:rsid w:val="001D678C"/>
    <w:rsid w:val="001E1AA3"/>
    <w:rsid w:val="001E3B74"/>
    <w:rsid w:val="001F0973"/>
    <w:rsid w:val="001F25E8"/>
    <w:rsid w:val="001F54E7"/>
    <w:rsid w:val="001F7305"/>
    <w:rsid w:val="00202F17"/>
    <w:rsid w:val="00203637"/>
    <w:rsid w:val="00211364"/>
    <w:rsid w:val="00211E5B"/>
    <w:rsid w:val="00212CAD"/>
    <w:rsid w:val="00213E7C"/>
    <w:rsid w:val="00215074"/>
    <w:rsid w:val="002227FC"/>
    <w:rsid w:val="002233D5"/>
    <w:rsid w:val="00224646"/>
    <w:rsid w:val="00230F08"/>
    <w:rsid w:val="0023255A"/>
    <w:rsid w:val="00237009"/>
    <w:rsid w:val="002378B6"/>
    <w:rsid w:val="0024486A"/>
    <w:rsid w:val="002464D1"/>
    <w:rsid w:val="00246D0B"/>
    <w:rsid w:val="00252DAC"/>
    <w:rsid w:val="002532A9"/>
    <w:rsid w:val="00256F0A"/>
    <w:rsid w:val="00257E51"/>
    <w:rsid w:val="00262363"/>
    <w:rsid w:val="0026456F"/>
    <w:rsid w:val="00265982"/>
    <w:rsid w:val="00265F83"/>
    <w:rsid w:val="002713BB"/>
    <w:rsid w:val="0028003F"/>
    <w:rsid w:val="0028067D"/>
    <w:rsid w:val="00285B7B"/>
    <w:rsid w:val="00285DEC"/>
    <w:rsid w:val="00290F9D"/>
    <w:rsid w:val="00293086"/>
    <w:rsid w:val="00296E60"/>
    <w:rsid w:val="002A3643"/>
    <w:rsid w:val="002A3AA7"/>
    <w:rsid w:val="002A4FF2"/>
    <w:rsid w:val="002A4FF8"/>
    <w:rsid w:val="002A761F"/>
    <w:rsid w:val="002B78EA"/>
    <w:rsid w:val="002C3F6E"/>
    <w:rsid w:val="002C450E"/>
    <w:rsid w:val="002C59CA"/>
    <w:rsid w:val="002D103E"/>
    <w:rsid w:val="002D3661"/>
    <w:rsid w:val="002D384D"/>
    <w:rsid w:val="002D5614"/>
    <w:rsid w:val="002D603D"/>
    <w:rsid w:val="002D61DE"/>
    <w:rsid w:val="002D63D9"/>
    <w:rsid w:val="002E2DD0"/>
    <w:rsid w:val="002E4FE0"/>
    <w:rsid w:val="002E70E5"/>
    <w:rsid w:val="002F1169"/>
    <w:rsid w:val="002F23DF"/>
    <w:rsid w:val="002F256B"/>
    <w:rsid w:val="002F696E"/>
    <w:rsid w:val="0030011A"/>
    <w:rsid w:val="00302FE1"/>
    <w:rsid w:val="00305F95"/>
    <w:rsid w:val="00311867"/>
    <w:rsid w:val="003120BB"/>
    <w:rsid w:val="003153A0"/>
    <w:rsid w:val="00316D65"/>
    <w:rsid w:val="00324556"/>
    <w:rsid w:val="00324A04"/>
    <w:rsid w:val="003266D4"/>
    <w:rsid w:val="00326F28"/>
    <w:rsid w:val="003364BF"/>
    <w:rsid w:val="00336904"/>
    <w:rsid w:val="00340E1F"/>
    <w:rsid w:val="00346B7D"/>
    <w:rsid w:val="0034747F"/>
    <w:rsid w:val="00347AEB"/>
    <w:rsid w:val="00347FB2"/>
    <w:rsid w:val="00350055"/>
    <w:rsid w:val="00350AF2"/>
    <w:rsid w:val="0035514D"/>
    <w:rsid w:val="00357CA4"/>
    <w:rsid w:val="003614B3"/>
    <w:rsid w:val="00361626"/>
    <w:rsid w:val="00365985"/>
    <w:rsid w:val="003665F0"/>
    <w:rsid w:val="0036743E"/>
    <w:rsid w:val="00367DEF"/>
    <w:rsid w:val="00372FB6"/>
    <w:rsid w:val="003742EA"/>
    <w:rsid w:val="00374B24"/>
    <w:rsid w:val="00376370"/>
    <w:rsid w:val="00381A7B"/>
    <w:rsid w:val="00382D5C"/>
    <w:rsid w:val="00383081"/>
    <w:rsid w:val="003840DE"/>
    <w:rsid w:val="00384614"/>
    <w:rsid w:val="0039068C"/>
    <w:rsid w:val="00393F3A"/>
    <w:rsid w:val="0039445C"/>
    <w:rsid w:val="003950A8"/>
    <w:rsid w:val="003A05DF"/>
    <w:rsid w:val="003A10E9"/>
    <w:rsid w:val="003A355E"/>
    <w:rsid w:val="003A4521"/>
    <w:rsid w:val="003A4B91"/>
    <w:rsid w:val="003A6D52"/>
    <w:rsid w:val="003B2A54"/>
    <w:rsid w:val="003C30D7"/>
    <w:rsid w:val="003C4483"/>
    <w:rsid w:val="003C4F36"/>
    <w:rsid w:val="003D04BB"/>
    <w:rsid w:val="003D2A84"/>
    <w:rsid w:val="003D3A76"/>
    <w:rsid w:val="003D7E20"/>
    <w:rsid w:val="003E2D38"/>
    <w:rsid w:val="003E78A6"/>
    <w:rsid w:val="003F048E"/>
    <w:rsid w:val="003F1987"/>
    <w:rsid w:val="003F215B"/>
    <w:rsid w:val="003F3257"/>
    <w:rsid w:val="003F4321"/>
    <w:rsid w:val="004010C2"/>
    <w:rsid w:val="00404AEC"/>
    <w:rsid w:val="00404CB6"/>
    <w:rsid w:val="0040569A"/>
    <w:rsid w:val="00405F81"/>
    <w:rsid w:val="0040600E"/>
    <w:rsid w:val="00411BAF"/>
    <w:rsid w:val="00412010"/>
    <w:rsid w:val="0041406C"/>
    <w:rsid w:val="00414910"/>
    <w:rsid w:val="00414E42"/>
    <w:rsid w:val="00417050"/>
    <w:rsid w:val="00420175"/>
    <w:rsid w:val="004221CC"/>
    <w:rsid w:val="0042639D"/>
    <w:rsid w:val="00430B93"/>
    <w:rsid w:val="004341D8"/>
    <w:rsid w:val="00436594"/>
    <w:rsid w:val="0044535D"/>
    <w:rsid w:val="00445D74"/>
    <w:rsid w:val="0045132B"/>
    <w:rsid w:val="00451CBA"/>
    <w:rsid w:val="004554AE"/>
    <w:rsid w:val="004562AE"/>
    <w:rsid w:val="004572D6"/>
    <w:rsid w:val="00457F60"/>
    <w:rsid w:val="00457FD5"/>
    <w:rsid w:val="004609A1"/>
    <w:rsid w:val="00462920"/>
    <w:rsid w:val="0046551D"/>
    <w:rsid w:val="004706B9"/>
    <w:rsid w:val="004726DF"/>
    <w:rsid w:val="004726E2"/>
    <w:rsid w:val="004749E6"/>
    <w:rsid w:val="00475CF7"/>
    <w:rsid w:val="004778A6"/>
    <w:rsid w:val="00481ADD"/>
    <w:rsid w:val="004866CA"/>
    <w:rsid w:val="004917DA"/>
    <w:rsid w:val="00493BB6"/>
    <w:rsid w:val="00495249"/>
    <w:rsid w:val="00496B96"/>
    <w:rsid w:val="0049714F"/>
    <w:rsid w:val="004A1617"/>
    <w:rsid w:val="004B151D"/>
    <w:rsid w:val="004B1927"/>
    <w:rsid w:val="004B2845"/>
    <w:rsid w:val="004B2BA3"/>
    <w:rsid w:val="004B2E12"/>
    <w:rsid w:val="004C2800"/>
    <w:rsid w:val="004C5AE4"/>
    <w:rsid w:val="004C73C2"/>
    <w:rsid w:val="004D02E1"/>
    <w:rsid w:val="004D03DB"/>
    <w:rsid w:val="004D17A9"/>
    <w:rsid w:val="004D2643"/>
    <w:rsid w:val="004D2699"/>
    <w:rsid w:val="004D2884"/>
    <w:rsid w:val="004D4572"/>
    <w:rsid w:val="004D5743"/>
    <w:rsid w:val="004E2185"/>
    <w:rsid w:val="004E57A9"/>
    <w:rsid w:val="004E7628"/>
    <w:rsid w:val="004F0F0F"/>
    <w:rsid w:val="004F213F"/>
    <w:rsid w:val="004F31B6"/>
    <w:rsid w:val="004F40C1"/>
    <w:rsid w:val="004F6953"/>
    <w:rsid w:val="004F6A17"/>
    <w:rsid w:val="004F72B1"/>
    <w:rsid w:val="00500868"/>
    <w:rsid w:val="00501445"/>
    <w:rsid w:val="00504704"/>
    <w:rsid w:val="005049F2"/>
    <w:rsid w:val="00507109"/>
    <w:rsid w:val="0051090F"/>
    <w:rsid w:val="005118A7"/>
    <w:rsid w:val="005118EF"/>
    <w:rsid w:val="00521221"/>
    <w:rsid w:val="00521435"/>
    <w:rsid w:val="00521F2F"/>
    <w:rsid w:val="00524BDB"/>
    <w:rsid w:val="005306C4"/>
    <w:rsid w:val="00536EFD"/>
    <w:rsid w:val="0053737D"/>
    <w:rsid w:val="00541CE9"/>
    <w:rsid w:val="00545112"/>
    <w:rsid w:val="0054670E"/>
    <w:rsid w:val="0054784C"/>
    <w:rsid w:val="00552460"/>
    <w:rsid w:val="0055629C"/>
    <w:rsid w:val="00557F76"/>
    <w:rsid w:val="00561484"/>
    <w:rsid w:val="00565326"/>
    <w:rsid w:val="005669C8"/>
    <w:rsid w:val="0057218B"/>
    <w:rsid w:val="00575808"/>
    <w:rsid w:val="00583717"/>
    <w:rsid w:val="00583B7F"/>
    <w:rsid w:val="0058450A"/>
    <w:rsid w:val="0058757F"/>
    <w:rsid w:val="0059105E"/>
    <w:rsid w:val="00596731"/>
    <w:rsid w:val="005972D7"/>
    <w:rsid w:val="005977D6"/>
    <w:rsid w:val="0059793E"/>
    <w:rsid w:val="005A0A26"/>
    <w:rsid w:val="005A15D8"/>
    <w:rsid w:val="005A29CB"/>
    <w:rsid w:val="005A32DF"/>
    <w:rsid w:val="005A5329"/>
    <w:rsid w:val="005A5559"/>
    <w:rsid w:val="005B5CD2"/>
    <w:rsid w:val="005B65ED"/>
    <w:rsid w:val="005C4BC9"/>
    <w:rsid w:val="005D3C30"/>
    <w:rsid w:val="005D4009"/>
    <w:rsid w:val="005D4325"/>
    <w:rsid w:val="005D500C"/>
    <w:rsid w:val="005E0B9E"/>
    <w:rsid w:val="005E233F"/>
    <w:rsid w:val="005E309C"/>
    <w:rsid w:val="005E65AC"/>
    <w:rsid w:val="005E7490"/>
    <w:rsid w:val="005F2D43"/>
    <w:rsid w:val="005F2F28"/>
    <w:rsid w:val="005F6E15"/>
    <w:rsid w:val="006022D8"/>
    <w:rsid w:val="00610D4C"/>
    <w:rsid w:val="006135C1"/>
    <w:rsid w:val="00615D7B"/>
    <w:rsid w:val="006160D1"/>
    <w:rsid w:val="00617282"/>
    <w:rsid w:val="00617DB9"/>
    <w:rsid w:val="00620383"/>
    <w:rsid w:val="00620AC5"/>
    <w:rsid w:val="0062383C"/>
    <w:rsid w:val="006240BD"/>
    <w:rsid w:val="0063183A"/>
    <w:rsid w:val="00631A3D"/>
    <w:rsid w:val="006408E6"/>
    <w:rsid w:val="0064251F"/>
    <w:rsid w:val="00643C4F"/>
    <w:rsid w:val="00643DAD"/>
    <w:rsid w:val="00645E42"/>
    <w:rsid w:val="00651EF8"/>
    <w:rsid w:val="006545F2"/>
    <w:rsid w:val="00655331"/>
    <w:rsid w:val="00655EAC"/>
    <w:rsid w:val="00656BD2"/>
    <w:rsid w:val="00656C48"/>
    <w:rsid w:val="00662C57"/>
    <w:rsid w:val="00662EDA"/>
    <w:rsid w:val="00665176"/>
    <w:rsid w:val="00672A3D"/>
    <w:rsid w:val="00672A60"/>
    <w:rsid w:val="00675F40"/>
    <w:rsid w:val="006761DE"/>
    <w:rsid w:val="006769DE"/>
    <w:rsid w:val="006774C0"/>
    <w:rsid w:val="006816DF"/>
    <w:rsid w:val="00681A5D"/>
    <w:rsid w:val="0068237F"/>
    <w:rsid w:val="00682BB6"/>
    <w:rsid w:val="00684E81"/>
    <w:rsid w:val="006858B9"/>
    <w:rsid w:val="006866AB"/>
    <w:rsid w:val="0069228E"/>
    <w:rsid w:val="0069371A"/>
    <w:rsid w:val="0069673F"/>
    <w:rsid w:val="00696C0C"/>
    <w:rsid w:val="00697078"/>
    <w:rsid w:val="006A2BCF"/>
    <w:rsid w:val="006A3ADF"/>
    <w:rsid w:val="006A4159"/>
    <w:rsid w:val="006A7C92"/>
    <w:rsid w:val="006B1D86"/>
    <w:rsid w:val="006B2EAA"/>
    <w:rsid w:val="006B5FBA"/>
    <w:rsid w:val="006B5FEE"/>
    <w:rsid w:val="006B6F19"/>
    <w:rsid w:val="006B7DAE"/>
    <w:rsid w:val="006C1657"/>
    <w:rsid w:val="006C4EC7"/>
    <w:rsid w:val="006C7940"/>
    <w:rsid w:val="006D25E9"/>
    <w:rsid w:val="006D2B9F"/>
    <w:rsid w:val="006D6B95"/>
    <w:rsid w:val="006E02BE"/>
    <w:rsid w:val="006E56C0"/>
    <w:rsid w:val="006E5728"/>
    <w:rsid w:val="006E69D7"/>
    <w:rsid w:val="006F179D"/>
    <w:rsid w:val="006F3783"/>
    <w:rsid w:val="006F54FE"/>
    <w:rsid w:val="006F768D"/>
    <w:rsid w:val="00700622"/>
    <w:rsid w:val="0070123C"/>
    <w:rsid w:val="007017C9"/>
    <w:rsid w:val="00704CCB"/>
    <w:rsid w:val="00705124"/>
    <w:rsid w:val="007163A1"/>
    <w:rsid w:val="007169E6"/>
    <w:rsid w:val="0071785D"/>
    <w:rsid w:val="00721370"/>
    <w:rsid w:val="00722363"/>
    <w:rsid w:val="00722E51"/>
    <w:rsid w:val="00727D1A"/>
    <w:rsid w:val="007346E9"/>
    <w:rsid w:val="0073584D"/>
    <w:rsid w:val="0073605A"/>
    <w:rsid w:val="00744FCF"/>
    <w:rsid w:val="00752117"/>
    <w:rsid w:val="007550B7"/>
    <w:rsid w:val="0075690D"/>
    <w:rsid w:val="00756C58"/>
    <w:rsid w:val="00761325"/>
    <w:rsid w:val="00763F51"/>
    <w:rsid w:val="0076432C"/>
    <w:rsid w:val="00765436"/>
    <w:rsid w:val="00765514"/>
    <w:rsid w:val="0077500D"/>
    <w:rsid w:val="00780E93"/>
    <w:rsid w:val="00781DEF"/>
    <w:rsid w:val="00783434"/>
    <w:rsid w:val="0078740F"/>
    <w:rsid w:val="00787E9E"/>
    <w:rsid w:val="007901ED"/>
    <w:rsid w:val="00790993"/>
    <w:rsid w:val="00794353"/>
    <w:rsid w:val="00794EFD"/>
    <w:rsid w:val="00795FBD"/>
    <w:rsid w:val="00796B79"/>
    <w:rsid w:val="007A13C3"/>
    <w:rsid w:val="007A5E34"/>
    <w:rsid w:val="007A6203"/>
    <w:rsid w:val="007A6A81"/>
    <w:rsid w:val="007A7846"/>
    <w:rsid w:val="007A7E62"/>
    <w:rsid w:val="007B182F"/>
    <w:rsid w:val="007B1F7E"/>
    <w:rsid w:val="007B237F"/>
    <w:rsid w:val="007B3EF6"/>
    <w:rsid w:val="007B5451"/>
    <w:rsid w:val="007B5B5F"/>
    <w:rsid w:val="007D0C95"/>
    <w:rsid w:val="007D607C"/>
    <w:rsid w:val="007D6A69"/>
    <w:rsid w:val="007D7376"/>
    <w:rsid w:val="007D7665"/>
    <w:rsid w:val="007E0173"/>
    <w:rsid w:val="007E0CB5"/>
    <w:rsid w:val="007E2E46"/>
    <w:rsid w:val="007E39AD"/>
    <w:rsid w:val="007F7A0E"/>
    <w:rsid w:val="008000A5"/>
    <w:rsid w:val="00800823"/>
    <w:rsid w:val="008035D1"/>
    <w:rsid w:val="008056A4"/>
    <w:rsid w:val="00807D63"/>
    <w:rsid w:val="00810000"/>
    <w:rsid w:val="008101B7"/>
    <w:rsid w:val="00810C58"/>
    <w:rsid w:val="00822FBE"/>
    <w:rsid w:val="0082378D"/>
    <w:rsid w:val="00824080"/>
    <w:rsid w:val="0083580F"/>
    <w:rsid w:val="00836FC3"/>
    <w:rsid w:val="008371A0"/>
    <w:rsid w:val="0084135C"/>
    <w:rsid w:val="00842482"/>
    <w:rsid w:val="00846E20"/>
    <w:rsid w:val="008510BD"/>
    <w:rsid w:val="00856500"/>
    <w:rsid w:val="008569EC"/>
    <w:rsid w:val="008572A7"/>
    <w:rsid w:val="00857D5B"/>
    <w:rsid w:val="00861B78"/>
    <w:rsid w:val="00861FF7"/>
    <w:rsid w:val="00862607"/>
    <w:rsid w:val="00865222"/>
    <w:rsid w:val="0087797C"/>
    <w:rsid w:val="00882084"/>
    <w:rsid w:val="00890DB7"/>
    <w:rsid w:val="008A1189"/>
    <w:rsid w:val="008B0F37"/>
    <w:rsid w:val="008B33F3"/>
    <w:rsid w:val="008B3993"/>
    <w:rsid w:val="008B4DDD"/>
    <w:rsid w:val="008C012B"/>
    <w:rsid w:val="008C421A"/>
    <w:rsid w:val="008C46A1"/>
    <w:rsid w:val="008D1C9D"/>
    <w:rsid w:val="008D586F"/>
    <w:rsid w:val="008E0B12"/>
    <w:rsid w:val="008E2C62"/>
    <w:rsid w:val="008E56F7"/>
    <w:rsid w:val="008E6842"/>
    <w:rsid w:val="008E753A"/>
    <w:rsid w:val="008E78C7"/>
    <w:rsid w:val="008F281D"/>
    <w:rsid w:val="008F3102"/>
    <w:rsid w:val="008F7D11"/>
    <w:rsid w:val="00901B60"/>
    <w:rsid w:val="00902BE3"/>
    <w:rsid w:val="009045CD"/>
    <w:rsid w:val="009051AD"/>
    <w:rsid w:val="00912508"/>
    <w:rsid w:val="00914673"/>
    <w:rsid w:val="009151A0"/>
    <w:rsid w:val="00916D4C"/>
    <w:rsid w:val="00921162"/>
    <w:rsid w:val="00921538"/>
    <w:rsid w:val="00923CBF"/>
    <w:rsid w:val="00924C84"/>
    <w:rsid w:val="00926554"/>
    <w:rsid w:val="00930EF5"/>
    <w:rsid w:val="00931829"/>
    <w:rsid w:val="0094074F"/>
    <w:rsid w:val="00941F16"/>
    <w:rsid w:val="00952588"/>
    <w:rsid w:val="00953E0F"/>
    <w:rsid w:val="00955C9B"/>
    <w:rsid w:val="00962593"/>
    <w:rsid w:val="00962EED"/>
    <w:rsid w:val="009647B4"/>
    <w:rsid w:val="00964EC6"/>
    <w:rsid w:val="00965EFA"/>
    <w:rsid w:val="00970EA3"/>
    <w:rsid w:val="00971150"/>
    <w:rsid w:val="00972018"/>
    <w:rsid w:val="00972B6F"/>
    <w:rsid w:val="00974D90"/>
    <w:rsid w:val="0098084E"/>
    <w:rsid w:val="0098312A"/>
    <w:rsid w:val="00984215"/>
    <w:rsid w:val="0098703D"/>
    <w:rsid w:val="00991A6F"/>
    <w:rsid w:val="0099242B"/>
    <w:rsid w:val="009934E2"/>
    <w:rsid w:val="00994338"/>
    <w:rsid w:val="00996201"/>
    <w:rsid w:val="009A73A6"/>
    <w:rsid w:val="009B50EE"/>
    <w:rsid w:val="009B584B"/>
    <w:rsid w:val="009C008E"/>
    <w:rsid w:val="009C025A"/>
    <w:rsid w:val="009C38D9"/>
    <w:rsid w:val="009C3CA0"/>
    <w:rsid w:val="009C5C26"/>
    <w:rsid w:val="009C736D"/>
    <w:rsid w:val="009D1AB1"/>
    <w:rsid w:val="009D421B"/>
    <w:rsid w:val="009D74DE"/>
    <w:rsid w:val="009E3453"/>
    <w:rsid w:val="009E70EB"/>
    <w:rsid w:val="009F0E26"/>
    <w:rsid w:val="009F5C4E"/>
    <w:rsid w:val="00A004AD"/>
    <w:rsid w:val="00A067A8"/>
    <w:rsid w:val="00A136D4"/>
    <w:rsid w:val="00A23B07"/>
    <w:rsid w:val="00A247FD"/>
    <w:rsid w:val="00A25808"/>
    <w:rsid w:val="00A2799D"/>
    <w:rsid w:val="00A30355"/>
    <w:rsid w:val="00A31BF3"/>
    <w:rsid w:val="00A33401"/>
    <w:rsid w:val="00A357E4"/>
    <w:rsid w:val="00A37250"/>
    <w:rsid w:val="00A37333"/>
    <w:rsid w:val="00A43123"/>
    <w:rsid w:val="00A43183"/>
    <w:rsid w:val="00A4432B"/>
    <w:rsid w:val="00A645BB"/>
    <w:rsid w:val="00A65167"/>
    <w:rsid w:val="00A701DD"/>
    <w:rsid w:val="00A7052A"/>
    <w:rsid w:val="00A76110"/>
    <w:rsid w:val="00A83A8F"/>
    <w:rsid w:val="00A84B8A"/>
    <w:rsid w:val="00A861E2"/>
    <w:rsid w:val="00A86418"/>
    <w:rsid w:val="00A977C6"/>
    <w:rsid w:val="00AA08F5"/>
    <w:rsid w:val="00AA3ED2"/>
    <w:rsid w:val="00AA5CC7"/>
    <w:rsid w:val="00AA68C2"/>
    <w:rsid w:val="00AA7955"/>
    <w:rsid w:val="00AA7A20"/>
    <w:rsid w:val="00AA7B53"/>
    <w:rsid w:val="00AB5CA6"/>
    <w:rsid w:val="00AC3981"/>
    <w:rsid w:val="00AC7EB0"/>
    <w:rsid w:val="00AD0F8C"/>
    <w:rsid w:val="00AD1439"/>
    <w:rsid w:val="00AE151C"/>
    <w:rsid w:val="00AE1F20"/>
    <w:rsid w:val="00AE4226"/>
    <w:rsid w:val="00AE4520"/>
    <w:rsid w:val="00AE6A23"/>
    <w:rsid w:val="00AF1192"/>
    <w:rsid w:val="00AF20D2"/>
    <w:rsid w:val="00AF2589"/>
    <w:rsid w:val="00AF25DA"/>
    <w:rsid w:val="00AF2B9E"/>
    <w:rsid w:val="00AF5036"/>
    <w:rsid w:val="00AF5969"/>
    <w:rsid w:val="00AF609D"/>
    <w:rsid w:val="00B0033A"/>
    <w:rsid w:val="00B00822"/>
    <w:rsid w:val="00B00E72"/>
    <w:rsid w:val="00B014B4"/>
    <w:rsid w:val="00B02FCD"/>
    <w:rsid w:val="00B04052"/>
    <w:rsid w:val="00B10B5A"/>
    <w:rsid w:val="00B1144B"/>
    <w:rsid w:val="00B13F1C"/>
    <w:rsid w:val="00B21B2F"/>
    <w:rsid w:val="00B21CA9"/>
    <w:rsid w:val="00B2271C"/>
    <w:rsid w:val="00B22B0E"/>
    <w:rsid w:val="00B23D9E"/>
    <w:rsid w:val="00B273F2"/>
    <w:rsid w:val="00B31CFF"/>
    <w:rsid w:val="00B32975"/>
    <w:rsid w:val="00B33F36"/>
    <w:rsid w:val="00B3549C"/>
    <w:rsid w:val="00B407BC"/>
    <w:rsid w:val="00B431C1"/>
    <w:rsid w:val="00B46E43"/>
    <w:rsid w:val="00B50328"/>
    <w:rsid w:val="00B5136F"/>
    <w:rsid w:val="00B57544"/>
    <w:rsid w:val="00B64B37"/>
    <w:rsid w:val="00B660E2"/>
    <w:rsid w:val="00B672FB"/>
    <w:rsid w:val="00B6731F"/>
    <w:rsid w:val="00B72C8A"/>
    <w:rsid w:val="00B73ACE"/>
    <w:rsid w:val="00B75579"/>
    <w:rsid w:val="00B76104"/>
    <w:rsid w:val="00B768D9"/>
    <w:rsid w:val="00B76F05"/>
    <w:rsid w:val="00B776DC"/>
    <w:rsid w:val="00B816B6"/>
    <w:rsid w:val="00B81B0D"/>
    <w:rsid w:val="00B82140"/>
    <w:rsid w:val="00B838F6"/>
    <w:rsid w:val="00B864D8"/>
    <w:rsid w:val="00B86B83"/>
    <w:rsid w:val="00B87B72"/>
    <w:rsid w:val="00B9090D"/>
    <w:rsid w:val="00B90F98"/>
    <w:rsid w:val="00B91966"/>
    <w:rsid w:val="00B930EB"/>
    <w:rsid w:val="00B93ADF"/>
    <w:rsid w:val="00BA064D"/>
    <w:rsid w:val="00BA4980"/>
    <w:rsid w:val="00BA6784"/>
    <w:rsid w:val="00BB3E50"/>
    <w:rsid w:val="00BB4E3F"/>
    <w:rsid w:val="00BB7D52"/>
    <w:rsid w:val="00BC0D07"/>
    <w:rsid w:val="00BC1C3D"/>
    <w:rsid w:val="00BC2386"/>
    <w:rsid w:val="00BC4D1A"/>
    <w:rsid w:val="00BD08C7"/>
    <w:rsid w:val="00BD09C6"/>
    <w:rsid w:val="00BD309B"/>
    <w:rsid w:val="00BD6CFD"/>
    <w:rsid w:val="00BD77C3"/>
    <w:rsid w:val="00BE4831"/>
    <w:rsid w:val="00BE5BEC"/>
    <w:rsid w:val="00BE5F8C"/>
    <w:rsid w:val="00BE62BD"/>
    <w:rsid w:val="00BE6873"/>
    <w:rsid w:val="00BE69BC"/>
    <w:rsid w:val="00BE765B"/>
    <w:rsid w:val="00BF0275"/>
    <w:rsid w:val="00BF052D"/>
    <w:rsid w:val="00BF24B4"/>
    <w:rsid w:val="00BF7371"/>
    <w:rsid w:val="00C02C7B"/>
    <w:rsid w:val="00C0708B"/>
    <w:rsid w:val="00C100E3"/>
    <w:rsid w:val="00C129AA"/>
    <w:rsid w:val="00C21EBB"/>
    <w:rsid w:val="00C27532"/>
    <w:rsid w:val="00C327F4"/>
    <w:rsid w:val="00C34614"/>
    <w:rsid w:val="00C355FD"/>
    <w:rsid w:val="00C35FA4"/>
    <w:rsid w:val="00C412D8"/>
    <w:rsid w:val="00C427F7"/>
    <w:rsid w:val="00C4397D"/>
    <w:rsid w:val="00C43F3B"/>
    <w:rsid w:val="00C44720"/>
    <w:rsid w:val="00C44FD6"/>
    <w:rsid w:val="00C4614E"/>
    <w:rsid w:val="00C50417"/>
    <w:rsid w:val="00C52891"/>
    <w:rsid w:val="00C53DFB"/>
    <w:rsid w:val="00C56651"/>
    <w:rsid w:val="00C56ACD"/>
    <w:rsid w:val="00C56F36"/>
    <w:rsid w:val="00C60974"/>
    <w:rsid w:val="00C6267B"/>
    <w:rsid w:val="00C75945"/>
    <w:rsid w:val="00C8312B"/>
    <w:rsid w:val="00C846E3"/>
    <w:rsid w:val="00C8615D"/>
    <w:rsid w:val="00CA4135"/>
    <w:rsid w:val="00CA4FB0"/>
    <w:rsid w:val="00CA5C18"/>
    <w:rsid w:val="00CB1244"/>
    <w:rsid w:val="00CB2E8F"/>
    <w:rsid w:val="00CB351E"/>
    <w:rsid w:val="00CB3690"/>
    <w:rsid w:val="00CB3960"/>
    <w:rsid w:val="00CB53B3"/>
    <w:rsid w:val="00CC00B2"/>
    <w:rsid w:val="00CC4706"/>
    <w:rsid w:val="00CC7C53"/>
    <w:rsid w:val="00CD021C"/>
    <w:rsid w:val="00CD0CB2"/>
    <w:rsid w:val="00CD21DB"/>
    <w:rsid w:val="00CD2E27"/>
    <w:rsid w:val="00CD5185"/>
    <w:rsid w:val="00CE04C0"/>
    <w:rsid w:val="00CE05DD"/>
    <w:rsid w:val="00CE0C4B"/>
    <w:rsid w:val="00CE3724"/>
    <w:rsid w:val="00CE3E7F"/>
    <w:rsid w:val="00CE674B"/>
    <w:rsid w:val="00CE6EE1"/>
    <w:rsid w:val="00CF79D4"/>
    <w:rsid w:val="00D0101F"/>
    <w:rsid w:val="00D0208F"/>
    <w:rsid w:val="00D0266D"/>
    <w:rsid w:val="00D10624"/>
    <w:rsid w:val="00D11E26"/>
    <w:rsid w:val="00D141E8"/>
    <w:rsid w:val="00D20CE9"/>
    <w:rsid w:val="00D22087"/>
    <w:rsid w:val="00D222F2"/>
    <w:rsid w:val="00D30814"/>
    <w:rsid w:val="00D346F8"/>
    <w:rsid w:val="00D3735E"/>
    <w:rsid w:val="00D37DF5"/>
    <w:rsid w:val="00D43806"/>
    <w:rsid w:val="00D438F6"/>
    <w:rsid w:val="00D473AE"/>
    <w:rsid w:val="00D52DDB"/>
    <w:rsid w:val="00D56C39"/>
    <w:rsid w:val="00D56E05"/>
    <w:rsid w:val="00D6014D"/>
    <w:rsid w:val="00D60375"/>
    <w:rsid w:val="00D60DDD"/>
    <w:rsid w:val="00D63148"/>
    <w:rsid w:val="00D63BC2"/>
    <w:rsid w:val="00D64E55"/>
    <w:rsid w:val="00D66C6D"/>
    <w:rsid w:val="00D71DB9"/>
    <w:rsid w:val="00D727B6"/>
    <w:rsid w:val="00D83F01"/>
    <w:rsid w:val="00D858C9"/>
    <w:rsid w:val="00D93B90"/>
    <w:rsid w:val="00DA015A"/>
    <w:rsid w:val="00DA1C97"/>
    <w:rsid w:val="00DA4213"/>
    <w:rsid w:val="00DA4CE3"/>
    <w:rsid w:val="00DA67F3"/>
    <w:rsid w:val="00DA6D0D"/>
    <w:rsid w:val="00DB22CC"/>
    <w:rsid w:val="00DB7EE9"/>
    <w:rsid w:val="00DC191A"/>
    <w:rsid w:val="00DC2CA1"/>
    <w:rsid w:val="00DC4DDB"/>
    <w:rsid w:val="00DC4E0C"/>
    <w:rsid w:val="00DD32AF"/>
    <w:rsid w:val="00DD512C"/>
    <w:rsid w:val="00DE0E55"/>
    <w:rsid w:val="00DE5FDB"/>
    <w:rsid w:val="00DF2CDE"/>
    <w:rsid w:val="00DF311B"/>
    <w:rsid w:val="00DF70EB"/>
    <w:rsid w:val="00E01179"/>
    <w:rsid w:val="00E02193"/>
    <w:rsid w:val="00E03C78"/>
    <w:rsid w:val="00E04376"/>
    <w:rsid w:val="00E05F35"/>
    <w:rsid w:val="00E05FAA"/>
    <w:rsid w:val="00E06A63"/>
    <w:rsid w:val="00E071EC"/>
    <w:rsid w:val="00E07850"/>
    <w:rsid w:val="00E12B64"/>
    <w:rsid w:val="00E13E4F"/>
    <w:rsid w:val="00E1473E"/>
    <w:rsid w:val="00E207D1"/>
    <w:rsid w:val="00E21405"/>
    <w:rsid w:val="00E2179D"/>
    <w:rsid w:val="00E22445"/>
    <w:rsid w:val="00E24007"/>
    <w:rsid w:val="00E310BC"/>
    <w:rsid w:val="00E34658"/>
    <w:rsid w:val="00E4112F"/>
    <w:rsid w:val="00E41F16"/>
    <w:rsid w:val="00E421FA"/>
    <w:rsid w:val="00E445A9"/>
    <w:rsid w:val="00E51BE0"/>
    <w:rsid w:val="00E616B1"/>
    <w:rsid w:val="00E67F3C"/>
    <w:rsid w:val="00E71EF6"/>
    <w:rsid w:val="00E768EB"/>
    <w:rsid w:val="00E834B8"/>
    <w:rsid w:val="00E84B75"/>
    <w:rsid w:val="00E912A7"/>
    <w:rsid w:val="00E91B13"/>
    <w:rsid w:val="00E94A8C"/>
    <w:rsid w:val="00EA0663"/>
    <w:rsid w:val="00EA0FB5"/>
    <w:rsid w:val="00EA7AAD"/>
    <w:rsid w:val="00EB17BC"/>
    <w:rsid w:val="00EB2646"/>
    <w:rsid w:val="00EB2DE6"/>
    <w:rsid w:val="00EC1900"/>
    <w:rsid w:val="00EC226B"/>
    <w:rsid w:val="00ED3589"/>
    <w:rsid w:val="00ED4E6B"/>
    <w:rsid w:val="00ED662B"/>
    <w:rsid w:val="00EE0C43"/>
    <w:rsid w:val="00EE1295"/>
    <w:rsid w:val="00EE1C42"/>
    <w:rsid w:val="00EE2DC4"/>
    <w:rsid w:val="00EE45B6"/>
    <w:rsid w:val="00EE63BF"/>
    <w:rsid w:val="00EE65C1"/>
    <w:rsid w:val="00EE6BB6"/>
    <w:rsid w:val="00EF0D86"/>
    <w:rsid w:val="00EF503A"/>
    <w:rsid w:val="00EF65E1"/>
    <w:rsid w:val="00EF7322"/>
    <w:rsid w:val="00F00461"/>
    <w:rsid w:val="00F0070B"/>
    <w:rsid w:val="00F02DE5"/>
    <w:rsid w:val="00F03A1E"/>
    <w:rsid w:val="00F05839"/>
    <w:rsid w:val="00F05847"/>
    <w:rsid w:val="00F10D25"/>
    <w:rsid w:val="00F13128"/>
    <w:rsid w:val="00F13ACA"/>
    <w:rsid w:val="00F16F1E"/>
    <w:rsid w:val="00F26815"/>
    <w:rsid w:val="00F300A2"/>
    <w:rsid w:val="00F3048C"/>
    <w:rsid w:val="00F31C34"/>
    <w:rsid w:val="00F3237C"/>
    <w:rsid w:val="00F326D8"/>
    <w:rsid w:val="00F35119"/>
    <w:rsid w:val="00F35B95"/>
    <w:rsid w:val="00F4193A"/>
    <w:rsid w:val="00F41CA5"/>
    <w:rsid w:val="00F4271A"/>
    <w:rsid w:val="00F452C7"/>
    <w:rsid w:val="00F55C47"/>
    <w:rsid w:val="00F627D7"/>
    <w:rsid w:val="00F65B79"/>
    <w:rsid w:val="00F661AC"/>
    <w:rsid w:val="00F672AB"/>
    <w:rsid w:val="00F70855"/>
    <w:rsid w:val="00F70A38"/>
    <w:rsid w:val="00F70B50"/>
    <w:rsid w:val="00F73266"/>
    <w:rsid w:val="00F77CE3"/>
    <w:rsid w:val="00F80767"/>
    <w:rsid w:val="00F81022"/>
    <w:rsid w:val="00F82B94"/>
    <w:rsid w:val="00F86761"/>
    <w:rsid w:val="00F927AD"/>
    <w:rsid w:val="00F94E64"/>
    <w:rsid w:val="00F95E45"/>
    <w:rsid w:val="00F96908"/>
    <w:rsid w:val="00F97142"/>
    <w:rsid w:val="00F97161"/>
    <w:rsid w:val="00FA119D"/>
    <w:rsid w:val="00FB4C03"/>
    <w:rsid w:val="00FB7AC0"/>
    <w:rsid w:val="00FC5DCA"/>
    <w:rsid w:val="00FC69EE"/>
    <w:rsid w:val="00FD0CA0"/>
    <w:rsid w:val="00FD42CF"/>
    <w:rsid w:val="00FD4F56"/>
    <w:rsid w:val="00FD6BF9"/>
    <w:rsid w:val="00FE49C6"/>
    <w:rsid w:val="00FE792D"/>
    <w:rsid w:val="00FF3C9D"/>
    <w:rsid w:val="00FF67F1"/>
    <w:rsid w:val="40857544"/>
    <w:rsid w:val="5C7940FA"/>
    <w:rsid w:val="5D948784"/>
    <w:rsid w:val="752BA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35CB8"/>
  <w15:docId w15:val="{0987603F-35A0-DF46-9E61-B103D807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57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728"/>
  </w:style>
  <w:style w:type="paragraph" w:styleId="Footer">
    <w:name w:val="footer"/>
    <w:basedOn w:val="Normal"/>
    <w:link w:val="FooterChar"/>
    <w:uiPriority w:val="99"/>
    <w:unhideWhenUsed/>
    <w:rsid w:val="006E57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728"/>
  </w:style>
  <w:style w:type="character" w:styleId="PageNumber">
    <w:name w:val="page number"/>
    <w:basedOn w:val="DefaultParagraphFont"/>
    <w:uiPriority w:val="99"/>
    <w:semiHidden/>
    <w:unhideWhenUsed/>
    <w:rsid w:val="00926554"/>
  </w:style>
  <w:style w:type="character" w:styleId="Hyperlink">
    <w:name w:val="Hyperlink"/>
    <w:basedOn w:val="DefaultParagraphFont"/>
    <w:uiPriority w:val="99"/>
    <w:unhideWhenUsed/>
    <w:rsid w:val="00923C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35D1"/>
    <w:pPr>
      <w:ind w:left="720"/>
      <w:contextualSpacing/>
    </w:pPr>
  </w:style>
  <w:style w:type="table" w:styleId="TableGrid">
    <w:name w:val="Table Grid"/>
    <w:basedOn w:val="TableNormal"/>
    <w:uiPriority w:val="39"/>
    <w:rsid w:val="008237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213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4F40C1"/>
    <w:rPr>
      <w:i/>
      <w:iCs/>
    </w:rPr>
  </w:style>
  <w:style w:type="character" w:styleId="Strong">
    <w:name w:val="Strong"/>
    <w:basedOn w:val="DefaultParagraphFont"/>
    <w:uiPriority w:val="22"/>
    <w:qFormat/>
    <w:rsid w:val="0050710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96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9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9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908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908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0175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1136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13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1364"/>
    <w:rPr>
      <w:vertAlign w:val="superscript"/>
    </w:rPr>
  </w:style>
  <w:style w:type="character" w:styleId="UnresolvedMention">
    <w:name w:val="Unresolved Mention"/>
    <w:basedOn w:val="DefaultParagraphFont"/>
    <w:uiPriority w:val="99"/>
    <w:rsid w:val="000309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30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1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7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sel.org/fundamentals-of-sel/how-does-sel-support-educational-equity-and-excellence/transformative-sel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nsrfharmony.org/wp-content/uploads/2017/10/ATLASData-N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choolguide.casel.org/resource/establish-norms-for-data-informed-conversation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hoolguide.casel.org/resource/sel-data-reflection-protocol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choolguide.casel.org/resource/supporting-student-members-of-the-sel-team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choolguide.casel.org/resource/key-responsibilities-of-a-student-member-of-an-sel-tea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42111F71601468B295125E948B265" ma:contentTypeVersion="12" ma:contentTypeDescription="Create a new document." ma:contentTypeScope="" ma:versionID="240838c3367466de854a080d36fbaec3">
  <xsd:schema xmlns:xsd="http://www.w3.org/2001/XMLSchema" xmlns:xs="http://www.w3.org/2001/XMLSchema" xmlns:p="http://schemas.microsoft.com/office/2006/metadata/properties" xmlns:ns2="6d0fa702-c493-4743-a89b-aedc816521a5" xmlns:ns3="2a51d4ff-c329-4a7e-aedb-72cae8d364c7" targetNamespace="http://schemas.microsoft.com/office/2006/metadata/properties" ma:root="true" ma:fieldsID="aa49c9b91738043473d56671ef9a0b2a" ns2:_="" ns3:_="">
    <xsd:import namespace="6d0fa702-c493-4743-a89b-aedc816521a5"/>
    <xsd:import namespace="2a51d4ff-c329-4a7e-aedb-72cae8d364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fa702-c493-4743-a89b-aedc81652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1d4ff-c329-4a7e-aedb-72cae8d364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6481A4-990A-40B9-BECC-98F00B39D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0fa702-c493-4743-a89b-aedc816521a5"/>
    <ds:schemaRef ds:uri="2a51d4ff-c329-4a7e-aedb-72cae8d36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653BC0-4A9D-46A2-A8F2-9A75707F4A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0C3B30-455A-3343-88A3-079BFE3803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CACB7D-C6AF-4A21-BDE6-AFEBDB0CA5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Ackerman</dc:creator>
  <cp:keywords/>
  <dc:description/>
  <cp:lastModifiedBy>Claire Schu</cp:lastModifiedBy>
  <cp:revision>5</cp:revision>
  <dcterms:created xsi:type="dcterms:W3CDTF">2022-09-08T21:19:00Z</dcterms:created>
  <dcterms:modified xsi:type="dcterms:W3CDTF">2022-09-09T18:56:00Z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0x010100BD742111F71601468B295125E948B265</vt:lpwstr>
  </property>
</Properties>
</file>